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440" w:rsidRPr="000F6A2D" w:rsidRDefault="00FA6440" w:rsidP="00FA6440">
      <w:pPr>
        <w:pStyle w:val="Heading3"/>
        <w:rPr>
          <w:rFonts w:ascii="TimesRoman" w:hAnsi="TimesRoman"/>
          <w:sz w:val="28"/>
          <w:szCs w:val="28"/>
        </w:rPr>
      </w:pPr>
      <w:r w:rsidRPr="000F6A2D">
        <w:rPr>
          <w:rFonts w:ascii="TimesRoman" w:hAnsi="TimesRoman"/>
          <w:sz w:val="28"/>
          <w:szCs w:val="28"/>
        </w:rPr>
        <w:t xml:space="preserve">LISTA  PUBLIKACIJA </w:t>
      </w:r>
    </w:p>
    <w:p w:rsidR="00FA6440" w:rsidRDefault="00FA6440" w:rsidP="00FA6440">
      <w:pPr>
        <w:rPr>
          <w:rFonts w:ascii="TimesRoman" w:hAnsi="TimesRoman"/>
          <w:lang w:val="en-US"/>
        </w:rPr>
      </w:pPr>
    </w:p>
    <w:p w:rsidR="00FA6440" w:rsidRPr="00F168DD" w:rsidRDefault="00FA6440" w:rsidP="00FA6440">
      <w:pPr>
        <w:rPr>
          <w:rFonts w:ascii="TimesRoman" w:hAnsi="TimesRoman"/>
          <w:b/>
          <w:sz w:val="28"/>
          <w:szCs w:val="28"/>
          <w:lang w:val="it-IT"/>
        </w:rPr>
      </w:pPr>
      <w:r>
        <w:rPr>
          <w:rFonts w:ascii="TimesRoman" w:hAnsi="TimesRoman"/>
          <w:b/>
          <w:sz w:val="28"/>
          <w:szCs w:val="28"/>
          <w:lang w:val="it-IT"/>
        </w:rPr>
        <w:t>RADOVI U Č</w:t>
      </w:r>
      <w:r w:rsidRPr="00F168DD">
        <w:rPr>
          <w:rFonts w:ascii="TimesRoman" w:hAnsi="TimesRoman"/>
          <w:b/>
          <w:sz w:val="28"/>
          <w:szCs w:val="28"/>
          <w:lang w:val="it-IT"/>
        </w:rPr>
        <w:t>ASOPISI</w:t>
      </w:r>
      <w:r>
        <w:rPr>
          <w:rFonts w:ascii="TimesRoman" w:hAnsi="TimesRoman"/>
          <w:b/>
          <w:sz w:val="28"/>
          <w:szCs w:val="28"/>
          <w:lang w:val="it-IT"/>
        </w:rPr>
        <w:t>MA</w:t>
      </w:r>
      <w:r w:rsidRPr="00F168DD">
        <w:rPr>
          <w:rFonts w:ascii="TimesRoman" w:hAnsi="TimesRoman"/>
          <w:b/>
          <w:sz w:val="28"/>
          <w:szCs w:val="28"/>
          <w:lang w:val="it-IT"/>
        </w:rPr>
        <w:t xml:space="preserve"> NA SCI LISTI  (</w:t>
      </w:r>
      <w:r w:rsidRPr="00F168DD">
        <w:rPr>
          <w:rFonts w:ascii="Calibri" w:hAnsi="Calibri"/>
          <w:b/>
          <w:sz w:val="28"/>
          <w:szCs w:val="28"/>
          <w:lang w:val="sr-Cyrl-CS"/>
        </w:rPr>
        <w:t>М21,22,23</w:t>
      </w:r>
      <w:r w:rsidRPr="00F168DD">
        <w:rPr>
          <w:rFonts w:ascii="TimesRoman" w:hAnsi="TimesRoman"/>
          <w:b/>
          <w:sz w:val="28"/>
          <w:szCs w:val="28"/>
          <w:lang w:val="it-IT"/>
        </w:rPr>
        <w:t>)</w:t>
      </w:r>
    </w:p>
    <w:p w:rsidR="00FA6440" w:rsidRDefault="00FA6440" w:rsidP="00FA6440">
      <w:pPr>
        <w:jc w:val="both"/>
        <w:rPr>
          <w:i/>
          <w:color w:val="000000"/>
        </w:rPr>
      </w:pPr>
      <w:r w:rsidRPr="005C6D69">
        <w:rPr>
          <w:i/>
          <w:color w:val="000000"/>
        </w:rPr>
        <w:t>Pre izbora u zvanje redovni profesor</w:t>
      </w:r>
      <w:r w:rsidR="002E5F7D">
        <w:rPr>
          <w:i/>
          <w:color w:val="000000"/>
        </w:rPr>
        <w:t xml:space="preserve"> publikovano </w:t>
      </w:r>
      <w:r w:rsidR="002E5F7D" w:rsidRPr="007A4715">
        <w:rPr>
          <w:b/>
          <w:i/>
          <w:color w:val="FF0000"/>
          <w:sz w:val="28"/>
          <w:szCs w:val="28"/>
        </w:rPr>
        <w:t>68</w:t>
      </w:r>
      <w:r w:rsidR="002E5F7D">
        <w:rPr>
          <w:i/>
          <w:color w:val="000000"/>
        </w:rPr>
        <w:t xml:space="preserve"> rada</w:t>
      </w:r>
    </w:p>
    <w:p w:rsidR="00FA6440" w:rsidRPr="005C6D69" w:rsidRDefault="00FA6440" w:rsidP="00FA6440">
      <w:pPr>
        <w:jc w:val="both"/>
        <w:rPr>
          <w:i/>
          <w:color w:val="000000"/>
        </w:rPr>
      </w:pPr>
      <w:bookmarkStart w:id="0" w:name="_GoBack"/>
      <w:bookmarkEnd w:id="0"/>
    </w:p>
    <w:p w:rsidR="00FA6440" w:rsidRPr="000F1CF3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1. </w:t>
      </w:r>
      <w:r w:rsidRPr="000F1CF3">
        <w:rPr>
          <w:b/>
          <w:bCs/>
          <w:i/>
          <w:iCs/>
          <w:color w:val="000000"/>
        </w:rPr>
        <w:t>Nikezic,</w:t>
      </w:r>
      <w:r w:rsidRPr="000F1CF3">
        <w:rPr>
          <w:color w:val="000000"/>
        </w:rPr>
        <w:t xml:space="preserve"> </w:t>
      </w:r>
      <w:r w:rsidRPr="000F1CF3">
        <w:rPr>
          <w:b/>
          <w:bCs/>
          <w:i/>
          <w:iCs/>
          <w:color w:val="000000"/>
        </w:rPr>
        <w:t>D</w:t>
      </w:r>
      <w:r w:rsidRPr="000F1CF3">
        <w:rPr>
          <w:color w:val="000000"/>
        </w:rPr>
        <w:t xml:space="preserve">., Markovic, P. and Dj. Bek Uzarov. Calculating the calibration coefficient for radon measurements with the bare LR-115 detector. </w:t>
      </w:r>
      <w:r w:rsidRPr="000F1CF3">
        <w:rPr>
          <w:b/>
          <w:color w:val="000000"/>
        </w:rPr>
        <w:t>Health Physics</w:t>
      </w:r>
      <w:r w:rsidRPr="000F1CF3">
        <w:rPr>
          <w:color w:val="000000"/>
        </w:rPr>
        <w:t xml:space="preserve"> 62, 239-244 (1992).</w:t>
      </w:r>
      <w:r w:rsidRPr="000F1CF3">
        <w:rPr>
          <w:color w:val="000000"/>
        </w:rPr>
        <w:tab/>
      </w:r>
      <w:r w:rsidRPr="000F1CF3">
        <w:rPr>
          <w:color w:val="000000"/>
          <w:lang w:val="sr-Cyrl-CS"/>
        </w:rPr>
        <w:t xml:space="preserve"> </w:t>
      </w:r>
      <w:hyperlink r:id="rId6" w:history="1">
        <w:r w:rsidRPr="002A4624">
          <w:rPr>
            <w:rStyle w:val="Hyperlink"/>
          </w:rPr>
          <w:t>http://journals.lww.com/health-physics/Abstract/1992/03000/Calculating_the_Calibration_Coefficient_For_Radon.5.aspx</w:t>
        </w:r>
      </w:hyperlink>
      <w:r>
        <w:rPr>
          <w:color w:val="000000"/>
        </w:rPr>
        <w:t xml:space="preserve"> </w:t>
      </w:r>
      <w:r w:rsidRPr="000F1CF3">
        <w:rPr>
          <w:color w:val="000000"/>
        </w:rPr>
        <w:tab/>
      </w:r>
    </w:p>
    <w:p w:rsidR="00FA6440" w:rsidRPr="000F1CF3" w:rsidRDefault="00FA6440" w:rsidP="00FA6440">
      <w:pPr>
        <w:rPr>
          <w:color w:val="000000"/>
        </w:rPr>
      </w:pPr>
    </w:p>
    <w:p w:rsidR="00FA6440" w:rsidRPr="000F1CF3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2. </w:t>
      </w:r>
      <w:r w:rsidRPr="000F1CF3">
        <w:rPr>
          <w:b/>
          <w:bCs/>
          <w:i/>
          <w:iCs/>
          <w:color w:val="000000"/>
        </w:rPr>
        <w:t>Nikezic, D</w:t>
      </w:r>
      <w:r w:rsidRPr="000F1CF3">
        <w:rPr>
          <w:color w:val="000000"/>
        </w:rPr>
        <w:t>., Markovic, P. and Dj. Bek Uzarov.Determination of calibration coefficient for radon measurements using a track detector.</w:t>
      </w:r>
      <w:r w:rsidRPr="000F1CF3">
        <w:rPr>
          <w:b/>
          <w:color w:val="000000"/>
        </w:rPr>
        <w:t xml:space="preserve"> Health Physics</w:t>
      </w:r>
      <w:r w:rsidRPr="000F1CF3">
        <w:rPr>
          <w:color w:val="000000"/>
        </w:rPr>
        <w:t xml:space="preserve"> 64, 628 -632 (1993).</w:t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  <w:lang w:val="sr-Cyrl-CS"/>
        </w:rPr>
        <w:t xml:space="preserve"> </w:t>
      </w:r>
      <w:r>
        <w:rPr>
          <w:color w:val="FF0000"/>
          <w:lang w:val="en-US"/>
        </w:rPr>
        <w:t xml:space="preserve"> </w:t>
      </w:r>
      <w:r w:rsidRPr="000F1CF3">
        <w:rPr>
          <w:color w:val="000000"/>
        </w:rPr>
        <w:tab/>
      </w:r>
    </w:p>
    <w:p w:rsidR="00FA6440" w:rsidRDefault="007A4715" w:rsidP="00FA6440">
      <w:pPr>
        <w:rPr>
          <w:color w:val="000000"/>
        </w:rPr>
      </w:pPr>
      <w:hyperlink r:id="rId7" w:history="1">
        <w:r w:rsidR="00FA6440" w:rsidRPr="002A4624">
          <w:rPr>
            <w:rStyle w:val="Hyperlink"/>
          </w:rPr>
          <w:t>http://journals.lww.com/health-physics/Abstract/1993/06000/Determination_of_Calibration_Coefficient_for_Radon.8.aspx</w:t>
        </w:r>
      </w:hyperlink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3. </w:t>
      </w:r>
      <w:r w:rsidRPr="000F1CF3">
        <w:rPr>
          <w:b/>
          <w:bCs/>
          <w:i/>
          <w:iCs/>
          <w:color w:val="000000"/>
        </w:rPr>
        <w:t>Nikezic, D</w:t>
      </w:r>
      <w:r w:rsidRPr="000F1CF3">
        <w:rPr>
          <w:color w:val="000000"/>
        </w:rPr>
        <w:t xml:space="preserve">. and Velickovic D. Calibration coefficient for radon measurements with LR-115 track detector in different types of diffusion chambers. </w:t>
      </w:r>
      <w:r w:rsidRPr="000F1CF3">
        <w:rPr>
          <w:b/>
          <w:color w:val="000000"/>
        </w:rPr>
        <w:t>Radiation Measurements</w:t>
      </w:r>
      <w:r w:rsidRPr="000F1CF3">
        <w:rPr>
          <w:color w:val="000000"/>
        </w:rPr>
        <w:t xml:space="preserve"> 23, 219-223 (1994).</w:t>
      </w:r>
    </w:p>
    <w:p w:rsidR="00FA6440" w:rsidRDefault="007A4715" w:rsidP="00FA6440">
      <w:pPr>
        <w:jc w:val="both"/>
        <w:rPr>
          <w:color w:val="000000"/>
        </w:rPr>
      </w:pPr>
      <w:hyperlink r:id="rId8" w:history="1">
        <w:r w:rsidR="00FA6440" w:rsidRPr="002A4624">
          <w:rPr>
            <w:rStyle w:val="Hyperlink"/>
          </w:rPr>
          <w:t>http://www.sciencedirect.com/science/article/pii/1350448794900396</w:t>
        </w:r>
      </w:hyperlink>
      <w:r w:rsidR="00FA6440">
        <w:rPr>
          <w:color w:val="000000"/>
        </w:rPr>
        <w:t xml:space="preserve"> </w:t>
      </w:r>
    </w:p>
    <w:p w:rsidR="00FA6440" w:rsidRPr="00D43882" w:rsidRDefault="00FA6440" w:rsidP="00FA6440">
      <w:pPr>
        <w:jc w:val="both"/>
        <w:rPr>
          <w:color w:val="000000"/>
          <w:lang w:val="en-US"/>
        </w:rPr>
      </w:pPr>
      <w:r w:rsidRPr="000F1CF3">
        <w:rPr>
          <w:color w:val="000000"/>
        </w:rPr>
        <w:tab/>
      </w:r>
      <w:r w:rsidRPr="000F1CF3">
        <w:rPr>
          <w:color w:val="000000"/>
          <w:lang w:val="sr-Cyrl-CS"/>
        </w:rPr>
        <w:t xml:space="preserve">  </w:t>
      </w:r>
      <w:r>
        <w:rPr>
          <w:color w:val="FF0000"/>
          <w:lang w:val="en-US"/>
        </w:rPr>
        <w:t xml:space="preserve"> </w:t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jc w:val="both"/>
        <w:rPr>
          <w:color w:val="FF0000"/>
          <w:lang w:val="en-US"/>
        </w:rPr>
      </w:pPr>
      <w:r w:rsidRPr="000F1CF3">
        <w:rPr>
          <w:color w:val="000000"/>
        </w:rPr>
        <w:t>4.</w:t>
      </w:r>
      <w:r w:rsidRPr="000F1CF3">
        <w:rPr>
          <w:b/>
          <w:bCs/>
          <w:i/>
          <w:iCs/>
          <w:color w:val="000000"/>
        </w:rPr>
        <w:t xml:space="preserve"> Nikezic, D. </w:t>
      </w:r>
      <w:r w:rsidRPr="000F1CF3">
        <w:rPr>
          <w:color w:val="000000"/>
        </w:rPr>
        <w:t xml:space="preserve">Determination of detection efficiency for radon and radon daughters with CR 39 track detector - a Monte Carlo study. </w:t>
      </w:r>
      <w:r w:rsidRPr="000F1CF3">
        <w:rPr>
          <w:b/>
          <w:color w:val="000000"/>
        </w:rPr>
        <w:t>Nuclear Instruments &amp; Methods in Physics Research, Section A</w:t>
      </w:r>
      <w:r w:rsidRPr="000F1CF3">
        <w:rPr>
          <w:bCs/>
          <w:color w:val="000000"/>
        </w:rPr>
        <w:t xml:space="preserve">: </w:t>
      </w:r>
      <w:r w:rsidRPr="000F1CF3">
        <w:rPr>
          <w:b/>
          <w:color w:val="000000"/>
        </w:rPr>
        <w:t xml:space="preserve">Accelerators, Spectrometers, Detectors and Associated Equipment, </w:t>
      </w:r>
      <w:r w:rsidRPr="000F1CF3">
        <w:rPr>
          <w:bCs/>
          <w:color w:val="000000"/>
        </w:rPr>
        <w:t>344</w:t>
      </w:r>
      <w:r w:rsidRPr="000F1CF3">
        <w:rPr>
          <w:color w:val="000000"/>
        </w:rPr>
        <w:t>, 406-414 (1994).</w:t>
      </w:r>
      <w:r w:rsidRPr="000F1CF3">
        <w:rPr>
          <w:color w:val="000000"/>
          <w:lang w:val="sr-Cyrl-CS"/>
        </w:rPr>
        <w:t xml:space="preserve"> </w:t>
      </w:r>
      <w:r w:rsidRPr="000F1CF3">
        <w:rPr>
          <w:color w:val="FF0000"/>
          <w:lang w:val="sr-Cyrl-CS"/>
        </w:rPr>
        <w:t xml:space="preserve"> </w:t>
      </w:r>
    </w:p>
    <w:p w:rsidR="00FA6440" w:rsidRPr="00FC6B92" w:rsidRDefault="007A4715" w:rsidP="00FA6440">
      <w:pPr>
        <w:jc w:val="both"/>
        <w:rPr>
          <w:color w:val="000000"/>
          <w:lang w:val="en-US"/>
        </w:rPr>
      </w:pPr>
      <w:hyperlink r:id="rId9" w:history="1">
        <w:r w:rsidR="00FA6440" w:rsidRPr="002A4624">
          <w:rPr>
            <w:rStyle w:val="Hyperlink"/>
          </w:rPr>
          <w:t>http://www.sciencedirect.com/science/article/pii/0168900294900906</w:t>
        </w:r>
      </w:hyperlink>
      <w:r w:rsidR="00FA6440">
        <w:rPr>
          <w:color w:val="FF0000"/>
          <w:lang w:val="en-US"/>
        </w:rPr>
        <w:t xml:space="preserve">  </w:t>
      </w:r>
    </w:p>
    <w:p w:rsidR="00FA6440" w:rsidRPr="000F1CF3" w:rsidRDefault="00FA6440" w:rsidP="00FA6440">
      <w:pPr>
        <w:pStyle w:val="BodyText3"/>
        <w:rPr>
          <w:color w:val="000000"/>
          <w:sz w:val="20"/>
          <w:lang w:val="en-AU"/>
        </w:rPr>
      </w:pPr>
      <w:r w:rsidRPr="000F1CF3">
        <w:rPr>
          <w:color w:val="000000"/>
          <w:sz w:val="20"/>
        </w:rPr>
        <w:tab/>
      </w:r>
      <w:r w:rsidRPr="000F1CF3">
        <w:rPr>
          <w:color w:val="000000"/>
          <w:sz w:val="20"/>
        </w:rPr>
        <w:tab/>
      </w:r>
      <w:r w:rsidRPr="000F1CF3">
        <w:rPr>
          <w:color w:val="000000"/>
          <w:sz w:val="20"/>
        </w:rPr>
        <w:tab/>
      </w:r>
      <w:r w:rsidRPr="000F1CF3">
        <w:rPr>
          <w:color w:val="000000"/>
          <w:sz w:val="20"/>
        </w:rPr>
        <w:tab/>
      </w:r>
      <w:r w:rsidRPr="000F1CF3">
        <w:rPr>
          <w:color w:val="000000"/>
          <w:sz w:val="20"/>
        </w:rPr>
        <w:tab/>
      </w:r>
      <w:r w:rsidRPr="000F1CF3">
        <w:rPr>
          <w:color w:val="000000"/>
          <w:sz w:val="20"/>
        </w:rPr>
        <w:tab/>
      </w:r>
      <w:r w:rsidRPr="000F1CF3">
        <w:rPr>
          <w:color w:val="000000"/>
          <w:sz w:val="20"/>
        </w:rPr>
        <w:tab/>
      </w: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5.  </w:t>
      </w:r>
      <w:r w:rsidRPr="000F1CF3">
        <w:rPr>
          <w:b/>
          <w:bCs/>
          <w:i/>
          <w:iCs/>
          <w:color w:val="000000"/>
        </w:rPr>
        <w:t>Nikezic, D</w:t>
      </w:r>
      <w:r w:rsidRPr="000F1CF3">
        <w:rPr>
          <w:color w:val="000000"/>
        </w:rPr>
        <w:t xml:space="preserve">., Kostic, D., Krstic, D., Savovic, S. Sensitivity of radon Measurements with CR-39 track etch detector - a Monte Carlo study, </w:t>
      </w:r>
      <w:r w:rsidRPr="000F1CF3">
        <w:rPr>
          <w:b/>
          <w:color w:val="000000"/>
        </w:rPr>
        <w:t>Radiation Measurements</w:t>
      </w:r>
      <w:r w:rsidRPr="000F1CF3">
        <w:rPr>
          <w:color w:val="000000"/>
        </w:rPr>
        <w:t>, 25, 647-648 (1995)</w:t>
      </w:r>
      <w:r>
        <w:rPr>
          <w:color w:val="000000"/>
        </w:rPr>
        <w:t xml:space="preserve"> </w:t>
      </w:r>
    </w:p>
    <w:p w:rsidR="00FA6440" w:rsidRPr="00FC6B92" w:rsidRDefault="007A4715" w:rsidP="00FA6440">
      <w:pPr>
        <w:jc w:val="both"/>
        <w:rPr>
          <w:color w:val="000000"/>
          <w:lang w:val="en-US"/>
        </w:rPr>
      </w:pPr>
      <w:hyperlink r:id="rId10" w:history="1">
        <w:r w:rsidR="00FA6440" w:rsidRPr="002A4624">
          <w:rPr>
            <w:rStyle w:val="Hyperlink"/>
            <w:lang w:val="sr-Cyrl-CS"/>
          </w:rPr>
          <w:t>http://www.sciencedirect.com/science/article/pii/135044879500211V</w:t>
        </w:r>
      </w:hyperlink>
      <w:r w:rsidR="00FA6440">
        <w:rPr>
          <w:color w:val="000000"/>
          <w:lang w:val="en-US"/>
        </w:rPr>
        <w:t xml:space="preserve"> </w:t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jc w:val="both"/>
        <w:rPr>
          <w:color w:val="FF0000"/>
          <w:lang w:val="en-US"/>
        </w:rPr>
      </w:pPr>
      <w:r w:rsidRPr="000F1CF3">
        <w:rPr>
          <w:color w:val="000000"/>
        </w:rPr>
        <w:t xml:space="preserve">6. </w:t>
      </w:r>
      <w:r w:rsidRPr="000F1CF3">
        <w:rPr>
          <w:b/>
          <w:bCs/>
          <w:i/>
          <w:iCs/>
          <w:color w:val="000000"/>
        </w:rPr>
        <w:t>Nikezic, D</w:t>
      </w:r>
      <w:r w:rsidRPr="000F1CF3">
        <w:rPr>
          <w:color w:val="000000"/>
        </w:rPr>
        <w:t xml:space="preserve">. and  Baixeras, C. Analysis of sensitivity of LR 115 II in cylindrical diffusion chambers for radon concentration determination, </w:t>
      </w:r>
      <w:r w:rsidRPr="000F1CF3">
        <w:rPr>
          <w:b/>
          <w:color w:val="000000"/>
        </w:rPr>
        <w:t>Nuclear Instruments &amp; Methods in Physics Research, Section A:</w:t>
      </w:r>
      <w:r w:rsidRPr="000F1CF3">
        <w:rPr>
          <w:color w:val="000000"/>
        </w:rPr>
        <w:t xml:space="preserve"> </w:t>
      </w:r>
      <w:r w:rsidRPr="000F1CF3">
        <w:rPr>
          <w:b/>
          <w:bCs/>
          <w:color w:val="000000"/>
        </w:rPr>
        <w:t>Accelerators, Spectrometers, Detectors and Associated Equipment,</w:t>
      </w:r>
      <w:r w:rsidRPr="000F1CF3">
        <w:rPr>
          <w:color w:val="000000"/>
        </w:rPr>
        <w:t xml:space="preserve"> 364, 531-536 (1995)</w:t>
      </w:r>
      <w:r w:rsidRPr="000F1CF3">
        <w:rPr>
          <w:color w:val="000000"/>
        </w:rPr>
        <w:tab/>
      </w:r>
      <w:r w:rsidRPr="000F1CF3">
        <w:rPr>
          <w:color w:val="000000"/>
          <w:lang w:val="sr-Cyrl-CS"/>
        </w:rPr>
        <w:t xml:space="preserve"> </w:t>
      </w:r>
    </w:p>
    <w:p w:rsidR="00FA6440" w:rsidRDefault="007A4715" w:rsidP="00FA6440">
      <w:pPr>
        <w:jc w:val="both"/>
        <w:rPr>
          <w:color w:val="000000"/>
        </w:rPr>
      </w:pPr>
      <w:hyperlink r:id="rId11" w:history="1"/>
      <w:r w:rsidR="00FA6440">
        <w:rPr>
          <w:color w:val="000000"/>
        </w:rPr>
        <w:t xml:space="preserve"> </w:t>
      </w:r>
      <w:hyperlink r:id="rId12" w:history="1">
        <w:r w:rsidR="00FA6440" w:rsidRPr="002A4624">
          <w:rPr>
            <w:rStyle w:val="Hyperlink"/>
          </w:rPr>
          <w:t>http://www.sciencedirect.com/science/article/pii/0168900295004025?np=y</w:t>
        </w:r>
      </w:hyperlink>
      <w:r w:rsidR="00FA6440">
        <w:rPr>
          <w:color w:val="000000"/>
        </w:rPr>
        <w:t xml:space="preserve"> </w:t>
      </w: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</w:p>
    <w:p w:rsidR="00FA6440" w:rsidRPr="000F1CF3" w:rsidRDefault="00FA6440" w:rsidP="00FA6440">
      <w:pPr>
        <w:rPr>
          <w:color w:val="000000"/>
        </w:rPr>
      </w:pPr>
    </w:p>
    <w:p w:rsidR="00FA6440" w:rsidRPr="000F1CF3" w:rsidRDefault="00FA6440" w:rsidP="00FA6440">
      <w:pPr>
        <w:pStyle w:val="BodyText3"/>
        <w:rPr>
          <w:color w:val="000000"/>
          <w:sz w:val="20"/>
        </w:rPr>
      </w:pPr>
      <w:r w:rsidRPr="000F1CF3">
        <w:rPr>
          <w:color w:val="000000"/>
          <w:sz w:val="20"/>
        </w:rPr>
        <w:t xml:space="preserve">7. </w:t>
      </w:r>
      <w:r w:rsidRPr="000F1CF3">
        <w:rPr>
          <w:b/>
          <w:bCs/>
          <w:i/>
          <w:iCs/>
          <w:color w:val="000000"/>
          <w:sz w:val="20"/>
        </w:rPr>
        <w:t>Nikezic, D</w:t>
      </w:r>
      <w:r w:rsidRPr="000F1CF3">
        <w:rPr>
          <w:color w:val="000000"/>
          <w:sz w:val="20"/>
        </w:rPr>
        <w:t xml:space="preserve">. and  Krstic D. A study of amplifying the response of an LR115 solid state track detector by combining it with electret, </w:t>
      </w:r>
      <w:r w:rsidRPr="000F1CF3">
        <w:rPr>
          <w:b/>
          <w:color w:val="000000"/>
          <w:sz w:val="20"/>
        </w:rPr>
        <w:t>Health Physics</w:t>
      </w:r>
      <w:r w:rsidRPr="000F1CF3">
        <w:rPr>
          <w:color w:val="000000"/>
          <w:sz w:val="20"/>
        </w:rPr>
        <w:t>, 69, 944-948 (1995)</w:t>
      </w:r>
    </w:p>
    <w:p w:rsidR="00FA6440" w:rsidRPr="00FC6B92" w:rsidRDefault="00FA6440" w:rsidP="00FA6440">
      <w:pPr>
        <w:rPr>
          <w:color w:val="FF0000"/>
          <w:lang w:val="en-US"/>
        </w:rPr>
      </w:pPr>
      <w:r>
        <w:rPr>
          <w:color w:val="FF0000"/>
          <w:lang w:val="en-US"/>
        </w:rPr>
        <w:t xml:space="preserve"> </w:t>
      </w:r>
      <w:hyperlink r:id="rId13" w:history="1">
        <w:r w:rsidRPr="002A4624">
          <w:rPr>
            <w:rStyle w:val="Hyperlink"/>
          </w:rPr>
          <w:t>http://journals.lww.com/health-physics/Abstract/1995/12000/A_Study_of_Amplifying_the_Response_of_an_LRI15.8.aspx</w:t>
        </w:r>
      </w:hyperlink>
      <w:r>
        <w:rPr>
          <w:color w:val="FF0000"/>
          <w:lang w:val="en-US"/>
        </w:rPr>
        <w:t xml:space="preserve"> </w:t>
      </w:r>
    </w:p>
    <w:p w:rsidR="00FA6440" w:rsidRPr="000F1CF3" w:rsidRDefault="00FA6440" w:rsidP="00FA6440">
      <w:pPr>
        <w:rPr>
          <w:color w:val="000000"/>
          <w:lang w:val="sr-Cyrl-CS"/>
        </w:rPr>
      </w:pPr>
    </w:p>
    <w:p w:rsidR="00FA6440" w:rsidRDefault="00FA6440" w:rsidP="00FA6440">
      <w:pPr>
        <w:pStyle w:val="BodyText3"/>
        <w:jc w:val="both"/>
        <w:rPr>
          <w:color w:val="000000"/>
          <w:sz w:val="20"/>
        </w:rPr>
      </w:pPr>
      <w:r w:rsidRPr="000F1CF3">
        <w:rPr>
          <w:color w:val="000000"/>
          <w:sz w:val="20"/>
        </w:rPr>
        <w:t xml:space="preserve">8. </w:t>
      </w:r>
      <w:r w:rsidRPr="000F1CF3">
        <w:rPr>
          <w:b/>
          <w:bCs/>
          <w:i/>
          <w:iCs/>
          <w:color w:val="000000"/>
          <w:sz w:val="20"/>
        </w:rPr>
        <w:t>Nikezic, D</w:t>
      </w:r>
      <w:r w:rsidRPr="000F1CF3">
        <w:rPr>
          <w:color w:val="000000"/>
          <w:sz w:val="20"/>
        </w:rPr>
        <w:t xml:space="preserve">., Baixeras, C. and  Kostic, D. Sensitivity determination and optimization of a cylindrical diffusion chamber, for radon measurements, with a CR39 detector, </w:t>
      </w:r>
      <w:r w:rsidRPr="000F1CF3">
        <w:rPr>
          <w:b/>
          <w:color w:val="000000"/>
          <w:sz w:val="20"/>
        </w:rPr>
        <w:t>Nuclear Instruments &amp; Methods in Physics Research, Section A</w:t>
      </w:r>
      <w:r w:rsidRPr="000F1CF3">
        <w:rPr>
          <w:color w:val="000000"/>
          <w:sz w:val="20"/>
        </w:rPr>
        <w:t xml:space="preserve">: </w:t>
      </w:r>
      <w:r w:rsidRPr="000F1CF3">
        <w:rPr>
          <w:b/>
          <w:bCs/>
          <w:color w:val="000000"/>
          <w:sz w:val="20"/>
        </w:rPr>
        <w:t>Accelerators, Spectrometers, Detectors and Associated Equipment</w:t>
      </w:r>
      <w:r w:rsidRPr="000F1CF3">
        <w:rPr>
          <w:color w:val="000000"/>
          <w:sz w:val="20"/>
        </w:rPr>
        <w:t>, 373, 290-298 (1996)</w:t>
      </w:r>
    </w:p>
    <w:p w:rsidR="00FA6440" w:rsidRDefault="00FA6440" w:rsidP="00FA6440">
      <w:pPr>
        <w:pStyle w:val="BodyText3"/>
        <w:jc w:val="both"/>
        <w:rPr>
          <w:color w:val="000000"/>
          <w:sz w:val="20"/>
        </w:rPr>
      </w:pPr>
      <w:r w:rsidRPr="00FC6B92">
        <w:t xml:space="preserve"> </w:t>
      </w:r>
      <w:hyperlink r:id="rId14" w:history="1">
        <w:r w:rsidRPr="002A4624">
          <w:rPr>
            <w:rStyle w:val="Hyperlink"/>
            <w:sz w:val="20"/>
          </w:rPr>
          <w:t>http://www.sciencedirect.com/science/article/pii/0168900295015078</w:t>
        </w:r>
      </w:hyperlink>
    </w:p>
    <w:p w:rsidR="00FA6440" w:rsidRPr="00FC6B92" w:rsidRDefault="00FA6440" w:rsidP="00FA6440">
      <w:pPr>
        <w:pStyle w:val="BodyText3"/>
        <w:jc w:val="both"/>
        <w:rPr>
          <w:color w:val="000000"/>
          <w:sz w:val="20"/>
        </w:rPr>
      </w:pP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pStyle w:val="BodyText3"/>
        <w:jc w:val="both"/>
        <w:rPr>
          <w:color w:val="000000"/>
          <w:sz w:val="20"/>
        </w:rPr>
      </w:pPr>
      <w:r w:rsidRPr="000F1CF3">
        <w:rPr>
          <w:color w:val="000000"/>
          <w:sz w:val="20"/>
        </w:rPr>
        <w:t xml:space="preserve">9. </w:t>
      </w:r>
      <w:r w:rsidRPr="000F1CF3">
        <w:rPr>
          <w:b/>
          <w:bCs/>
          <w:i/>
          <w:iCs/>
          <w:color w:val="000000"/>
          <w:sz w:val="20"/>
        </w:rPr>
        <w:t>Nikezic, D</w:t>
      </w:r>
      <w:r w:rsidRPr="000F1CF3">
        <w:rPr>
          <w:color w:val="000000"/>
          <w:sz w:val="20"/>
        </w:rPr>
        <w:t xml:space="preserve">. and  Baixeras C.  Radon, radon progeny and equilibrium factor determination using an LR115 detector, </w:t>
      </w:r>
      <w:r w:rsidRPr="000F1CF3">
        <w:rPr>
          <w:b/>
          <w:color w:val="000000"/>
          <w:sz w:val="20"/>
        </w:rPr>
        <w:t xml:space="preserve">Radiation Measurements, </w:t>
      </w:r>
      <w:r w:rsidRPr="000F1CF3">
        <w:rPr>
          <w:color w:val="000000"/>
          <w:sz w:val="20"/>
        </w:rPr>
        <w:t>26, 203-213 (1996)</w:t>
      </w:r>
    </w:p>
    <w:p w:rsidR="00FA6440" w:rsidRPr="0018563D" w:rsidRDefault="007A4715" w:rsidP="00FA6440">
      <w:pPr>
        <w:pStyle w:val="BodyText3"/>
        <w:jc w:val="both"/>
        <w:rPr>
          <w:color w:val="000000"/>
          <w:sz w:val="20"/>
        </w:rPr>
      </w:pPr>
      <w:hyperlink r:id="rId15" w:history="1">
        <w:r w:rsidR="00FA6440" w:rsidRPr="002A4624">
          <w:rPr>
            <w:rStyle w:val="Hyperlink"/>
            <w:sz w:val="20"/>
          </w:rPr>
          <w:t>http://www.sciencedirect.com/science/article/pii/1350448795003053</w:t>
        </w:r>
      </w:hyperlink>
      <w:r w:rsidR="00FA6440">
        <w:rPr>
          <w:color w:val="000000"/>
          <w:sz w:val="20"/>
        </w:rPr>
        <w:t xml:space="preserve"> </w:t>
      </w:r>
      <w:r w:rsidR="00FA6440" w:rsidRPr="000F1CF3">
        <w:rPr>
          <w:color w:val="000000"/>
          <w:sz w:val="20"/>
        </w:rPr>
        <w:tab/>
      </w:r>
      <w:r w:rsidR="00FA6440" w:rsidRPr="000F1CF3">
        <w:rPr>
          <w:color w:val="000000"/>
          <w:sz w:val="20"/>
        </w:rPr>
        <w:tab/>
      </w:r>
      <w:r w:rsidR="00FA6440" w:rsidRPr="000F1CF3">
        <w:rPr>
          <w:color w:val="000000"/>
          <w:sz w:val="20"/>
        </w:rPr>
        <w:tab/>
      </w:r>
      <w:r w:rsidR="00FA6440">
        <w:rPr>
          <w:color w:val="FF0000"/>
          <w:sz w:val="20"/>
        </w:rPr>
        <w:t xml:space="preserve"> </w:t>
      </w:r>
    </w:p>
    <w:p w:rsidR="00FA6440" w:rsidRPr="000F1CF3" w:rsidRDefault="00FA6440" w:rsidP="00FA6440">
      <w:pPr>
        <w:pStyle w:val="BodyText3"/>
        <w:jc w:val="both"/>
        <w:rPr>
          <w:color w:val="000000"/>
          <w:sz w:val="20"/>
        </w:rPr>
      </w:pPr>
    </w:p>
    <w:p w:rsidR="00FA6440" w:rsidRDefault="00FA6440" w:rsidP="00FA6440">
      <w:pPr>
        <w:pStyle w:val="BodyText3"/>
        <w:jc w:val="both"/>
        <w:rPr>
          <w:color w:val="FF0000"/>
          <w:sz w:val="20"/>
        </w:rPr>
      </w:pPr>
      <w:r w:rsidRPr="000F1CF3">
        <w:rPr>
          <w:color w:val="000000"/>
          <w:sz w:val="20"/>
        </w:rPr>
        <w:t xml:space="preserve">10. </w:t>
      </w:r>
      <w:r w:rsidRPr="000F1CF3">
        <w:rPr>
          <w:b/>
          <w:bCs/>
          <w:i/>
          <w:iCs/>
          <w:color w:val="000000"/>
          <w:sz w:val="20"/>
        </w:rPr>
        <w:t>D. Nikezic</w:t>
      </w:r>
      <w:r w:rsidRPr="000F1CF3">
        <w:rPr>
          <w:color w:val="000000"/>
          <w:sz w:val="20"/>
        </w:rPr>
        <w:t xml:space="preserve"> and D. Kostic. Simulation of the track growth and determining the track parameters.</w:t>
      </w:r>
      <w:r w:rsidRPr="000F1CF3">
        <w:rPr>
          <w:b/>
          <w:color w:val="000000"/>
          <w:sz w:val="20"/>
        </w:rPr>
        <w:t xml:space="preserve"> Radiation Measurements</w:t>
      </w:r>
      <w:r w:rsidRPr="000F1CF3">
        <w:rPr>
          <w:color w:val="000000"/>
          <w:sz w:val="20"/>
        </w:rPr>
        <w:t>, 28, 185-190 (1997).</w:t>
      </w:r>
      <w:r w:rsidRPr="000F1CF3">
        <w:rPr>
          <w:color w:val="000000"/>
          <w:sz w:val="20"/>
        </w:rPr>
        <w:tab/>
      </w:r>
      <w:r w:rsidRPr="000F1CF3">
        <w:rPr>
          <w:color w:val="000000"/>
          <w:sz w:val="20"/>
        </w:rPr>
        <w:tab/>
      </w:r>
      <w:r>
        <w:rPr>
          <w:color w:val="FF0000"/>
          <w:sz w:val="20"/>
        </w:rPr>
        <w:t xml:space="preserve"> </w:t>
      </w:r>
    </w:p>
    <w:p w:rsidR="00FA6440" w:rsidRDefault="007A4715" w:rsidP="00FA6440">
      <w:pPr>
        <w:pStyle w:val="BodyText3"/>
        <w:jc w:val="both"/>
        <w:rPr>
          <w:color w:val="000000"/>
          <w:sz w:val="20"/>
        </w:rPr>
      </w:pPr>
      <w:hyperlink r:id="rId16" w:history="1">
        <w:r w:rsidR="00FA6440" w:rsidRPr="002A4624">
          <w:rPr>
            <w:rStyle w:val="Hyperlink"/>
            <w:sz w:val="20"/>
          </w:rPr>
          <w:t>http://www.sciencedirect.com/science/article/pii/S1350448797000656?np=y</w:t>
        </w:r>
      </w:hyperlink>
    </w:p>
    <w:p w:rsidR="00FA6440" w:rsidRPr="000F1CF3" w:rsidRDefault="00FA6440" w:rsidP="00FA6440">
      <w:pPr>
        <w:pStyle w:val="BodyText3"/>
        <w:jc w:val="both"/>
        <w:rPr>
          <w:color w:val="000000"/>
          <w:sz w:val="20"/>
          <w:lang w:val="en-AU"/>
        </w:rPr>
      </w:pPr>
      <w:r w:rsidRPr="000F1CF3">
        <w:rPr>
          <w:color w:val="000000"/>
          <w:sz w:val="20"/>
        </w:rPr>
        <w:tab/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11. D. Kostic, </w:t>
      </w:r>
      <w:r w:rsidRPr="000F1CF3">
        <w:rPr>
          <w:b/>
          <w:bCs/>
          <w:i/>
          <w:iCs/>
          <w:color w:val="000000"/>
        </w:rPr>
        <w:t>D. Nikezic</w:t>
      </w:r>
      <w:r w:rsidRPr="000F1CF3">
        <w:rPr>
          <w:color w:val="000000"/>
        </w:rPr>
        <w:t xml:space="preserve"> and Dj. Bek-Uzarov. Effective Dose Estimation for the Population in Kragujevac due to the Chernobyl Accident, </w:t>
      </w:r>
      <w:r w:rsidRPr="000F1CF3">
        <w:rPr>
          <w:b/>
          <w:color w:val="000000"/>
        </w:rPr>
        <w:t>Journal of Environmental Radioactivity</w:t>
      </w:r>
      <w:r w:rsidRPr="000F1CF3">
        <w:rPr>
          <w:color w:val="000000"/>
        </w:rPr>
        <w:t>, 34, 253-266 (1997).</w:t>
      </w:r>
      <w:r w:rsidRPr="000F1CF3">
        <w:rPr>
          <w:color w:val="000000"/>
        </w:rPr>
        <w:tab/>
      </w:r>
      <w:r>
        <w:rPr>
          <w:color w:val="000000"/>
        </w:rPr>
        <w:t xml:space="preserve"> </w:t>
      </w:r>
      <w:hyperlink r:id="rId17" w:tgtFrame="_blank" w:tooltip="Persistent link using digital object identifier" w:history="1">
        <w:r w:rsidRPr="00715BAA">
          <w:rPr>
            <w:rStyle w:val="Hyperlink"/>
            <w:rFonts w:ascii="Arial" w:hAnsi="Arial" w:cs="Arial"/>
            <w:color w:val="4F81BD"/>
          </w:rPr>
          <w:t>http://dx.doi.org/10.1016/0265-931X(96)00039-2</w:t>
        </w:r>
      </w:hyperlink>
      <w:r>
        <w:t xml:space="preserve">  </w:t>
      </w:r>
    </w:p>
    <w:p w:rsidR="00FA6440" w:rsidRPr="000F1CF3" w:rsidRDefault="007A4715" w:rsidP="00FA6440">
      <w:pPr>
        <w:jc w:val="both"/>
        <w:rPr>
          <w:color w:val="000000"/>
        </w:rPr>
      </w:pPr>
      <w:hyperlink r:id="rId18" w:history="1">
        <w:r w:rsidR="00FA6440" w:rsidRPr="002A4624">
          <w:rPr>
            <w:rStyle w:val="Hyperlink"/>
          </w:rPr>
          <w:t>http://www.sciencedirect.com/science/article/pii/0265931X96000392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 xml:space="preserve">   </w:t>
      </w:r>
    </w:p>
    <w:p w:rsidR="00FA6440" w:rsidRPr="000F1CF3" w:rsidRDefault="00FA6440" w:rsidP="00FA6440">
      <w:pPr>
        <w:jc w:val="both"/>
        <w:rPr>
          <w:color w:val="000000"/>
        </w:rPr>
      </w:pP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12. </w:t>
      </w:r>
      <w:r w:rsidRPr="000F1CF3">
        <w:rPr>
          <w:b/>
          <w:bCs/>
          <w:i/>
          <w:iCs/>
          <w:color w:val="000000"/>
        </w:rPr>
        <w:t>Nikezic, D</w:t>
      </w:r>
      <w:r w:rsidRPr="000F1CF3">
        <w:rPr>
          <w:color w:val="000000"/>
        </w:rPr>
        <w:t>. and Urosevic V. A theoretical study of radon measurement with activated charcoal.</w:t>
      </w:r>
      <w:r w:rsidRPr="000F1CF3">
        <w:rPr>
          <w:b/>
          <w:color w:val="000000"/>
        </w:rPr>
        <w:t xml:space="preserve"> Nuclear Instruments and Methods in Physics Research Section A: </w:t>
      </w:r>
      <w:r w:rsidRPr="000F1CF3">
        <w:rPr>
          <w:color w:val="000000"/>
        </w:rPr>
        <w:t>Accelerators, Spectrometers, Detectors and Associated Equipment, 406, 486-498 (1998).</w:t>
      </w:r>
      <w:r>
        <w:rPr>
          <w:color w:val="000000"/>
        </w:rPr>
        <w:t xml:space="preserve"> </w:t>
      </w:r>
    </w:p>
    <w:p w:rsidR="00FA6440" w:rsidRDefault="007A4715" w:rsidP="00FA6440">
      <w:pPr>
        <w:jc w:val="both"/>
        <w:rPr>
          <w:color w:val="000000"/>
        </w:rPr>
      </w:pPr>
      <w:hyperlink r:id="rId19" w:tgtFrame="doilink" w:history="1">
        <w:r w:rsidR="00FA6440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http://dx.doi.org/10.1016/S0168-9002(98)00176-4</w:t>
        </w:r>
      </w:hyperlink>
    </w:p>
    <w:p w:rsidR="00FA6440" w:rsidRPr="0018563D" w:rsidRDefault="007A4715" w:rsidP="00FA6440">
      <w:pPr>
        <w:jc w:val="both"/>
        <w:rPr>
          <w:color w:val="000000"/>
          <w:lang w:val="en-US"/>
        </w:rPr>
      </w:pPr>
      <w:hyperlink r:id="rId20" w:history="1">
        <w:r w:rsidR="00FA6440" w:rsidRPr="002A4624">
          <w:rPr>
            <w:rStyle w:val="Hyperlink"/>
          </w:rPr>
          <w:t>http://www.sciencedirect.com/science/article/pii/S0168900298001764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  <w:r w:rsidR="00FA6440">
        <w:rPr>
          <w:color w:val="FF0000"/>
          <w:lang w:val="en-US"/>
        </w:rPr>
        <w:t xml:space="preserve"> </w:t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13. </w:t>
      </w:r>
      <w:r w:rsidRPr="000F1CF3">
        <w:rPr>
          <w:b/>
          <w:bCs/>
          <w:i/>
          <w:iCs/>
          <w:color w:val="000000"/>
        </w:rPr>
        <w:t xml:space="preserve">D. Nikezic </w:t>
      </w:r>
      <w:r w:rsidRPr="000F1CF3">
        <w:rPr>
          <w:color w:val="000000"/>
        </w:rPr>
        <w:t xml:space="preserve">and K.N.Yu. The influence  of thoron and its progeny on radon measurements with CR39 detector in diffusion chamber. </w:t>
      </w:r>
      <w:r w:rsidRPr="000F1CF3">
        <w:rPr>
          <w:b/>
          <w:color w:val="000000"/>
        </w:rPr>
        <w:t>Nuclear Instruments and Methods in Physics Research- A</w:t>
      </w:r>
      <w:r w:rsidRPr="000F1CF3">
        <w:rPr>
          <w:color w:val="000000"/>
        </w:rPr>
        <w:t>, 419, 175-180,(1998).</w:t>
      </w:r>
      <w:r>
        <w:rPr>
          <w:color w:val="000000"/>
        </w:rPr>
        <w:t xml:space="preserve"> </w:t>
      </w:r>
      <w:hyperlink r:id="rId21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http://dx.doi.org/10.1016/S0168-9002(98)01152-8</w:t>
        </w:r>
      </w:hyperlink>
      <w:r>
        <w:t xml:space="preserve"> </w:t>
      </w:r>
    </w:p>
    <w:p w:rsidR="00FA6440" w:rsidRPr="0018563D" w:rsidRDefault="007A4715" w:rsidP="00FA6440">
      <w:pPr>
        <w:jc w:val="both"/>
        <w:rPr>
          <w:color w:val="000000"/>
          <w:lang w:val="en-US"/>
        </w:rPr>
      </w:pPr>
      <w:hyperlink r:id="rId22" w:history="1">
        <w:r w:rsidR="00FA6440" w:rsidRPr="00AF7D04">
          <w:rPr>
            <w:rStyle w:val="Hyperlink"/>
            <w:lang w:val="sr-Cyrl-CS"/>
          </w:rPr>
          <w:t>http://www.scienced</w:t>
        </w:r>
        <w:r w:rsidR="00FA6440" w:rsidRPr="00AF7D04">
          <w:rPr>
            <w:rStyle w:val="Hyperlink"/>
          </w:rPr>
          <w:t>fs</w:t>
        </w:r>
        <w:r w:rsidR="00FA6440" w:rsidRPr="00AF7D04">
          <w:rPr>
            <w:rStyle w:val="Hyperlink"/>
            <w:lang w:val="sr-Cyrl-CS"/>
          </w:rPr>
          <w:t>irect.com/science/article/pii/S0168900298011528</w:t>
        </w:r>
      </w:hyperlink>
      <w:r w:rsidR="00FA6440">
        <w:rPr>
          <w:color w:val="FF0000"/>
          <w:lang w:val="en-US"/>
        </w:rPr>
        <w:t xml:space="preserve"> </w:t>
      </w:r>
      <w:r w:rsidR="00FA6440" w:rsidRPr="000F1CF3">
        <w:rPr>
          <w:color w:val="FF0000"/>
          <w:lang w:val="sr-Cyrl-CS"/>
        </w:rPr>
        <w:t xml:space="preserve">  </w:t>
      </w:r>
      <w:r w:rsidR="00FA6440">
        <w:rPr>
          <w:color w:val="FF0000"/>
          <w:lang w:val="en-US"/>
        </w:rPr>
        <w:t xml:space="preserve"> </w:t>
      </w:r>
    </w:p>
    <w:p w:rsidR="00FA6440" w:rsidRPr="000F1CF3" w:rsidRDefault="00FA6440" w:rsidP="00FA6440">
      <w:pPr>
        <w:pStyle w:val="Heading1"/>
        <w:rPr>
          <w:color w:val="000000"/>
          <w:sz w:val="20"/>
          <w:lang w:val="en-AU"/>
        </w:rPr>
      </w:pPr>
      <w:r w:rsidRPr="000F1CF3">
        <w:rPr>
          <w:color w:val="000000"/>
          <w:sz w:val="20"/>
          <w:lang w:val="en-AU"/>
        </w:rPr>
        <w:tab/>
      </w:r>
      <w:r w:rsidRPr="000F1CF3">
        <w:rPr>
          <w:color w:val="000000"/>
          <w:sz w:val="20"/>
          <w:lang w:val="en-AU"/>
        </w:rPr>
        <w:tab/>
      </w:r>
      <w:r w:rsidRPr="000F1CF3">
        <w:rPr>
          <w:color w:val="000000"/>
          <w:sz w:val="20"/>
          <w:lang w:val="en-AU"/>
        </w:rPr>
        <w:tab/>
      </w:r>
      <w:r w:rsidRPr="000F1CF3">
        <w:rPr>
          <w:color w:val="000000"/>
          <w:sz w:val="20"/>
          <w:lang w:val="en-AU"/>
        </w:rPr>
        <w:tab/>
      </w:r>
    </w:p>
    <w:p w:rsidR="00FA6440" w:rsidRPr="000F1CF3" w:rsidRDefault="00FA6440" w:rsidP="00FA6440">
      <w:pPr>
        <w:pStyle w:val="Heading1"/>
        <w:jc w:val="both"/>
        <w:rPr>
          <w:color w:val="000000"/>
          <w:sz w:val="20"/>
        </w:rPr>
      </w:pPr>
      <w:r w:rsidRPr="000F1CF3">
        <w:rPr>
          <w:color w:val="000000"/>
          <w:sz w:val="20"/>
        </w:rPr>
        <w:t xml:space="preserve">14. </w:t>
      </w:r>
      <w:r w:rsidRPr="000F1CF3">
        <w:rPr>
          <w:b/>
          <w:bCs/>
          <w:i/>
          <w:iCs/>
          <w:color w:val="000000"/>
          <w:sz w:val="20"/>
        </w:rPr>
        <w:t>D. Nikezic</w:t>
      </w:r>
      <w:r w:rsidRPr="000F1CF3">
        <w:rPr>
          <w:color w:val="000000"/>
          <w:sz w:val="20"/>
        </w:rPr>
        <w:t xml:space="preserve"> and K.N.Yu. Modelling  radon progeny behaviour on surfaces and note on radon retrospective dosimetry. </w:t>
      </w:r>
      <w:r w:rsidRPr="000F1CF3">
        <w:rPr>
          <w:b/>
          <w:color w:val="000000"/>
          <w:sz w:val="20"/>
        </w:rPr>
        <w:t xml:space="preserve">Radiation Protection Dosimetry, </w:t>
      </w:r>
      <w:r w:rsidRPr="000F1CF3">
        <w:rPr>
          <w:color w:val="000000"/>
          <w:sz w:val="20"/>
        </w:rPr>
        <w:t xml:space="preserve"> 82, 141-146, (1999).</w:t>
      </w:r>
      <w:r w:rsidRPr="000F1CF3">
        <w:rPr>
          <w:color w:val="000000"/>
          <w:sz w:val="20"/>
        </w:rPr>
        <w:tab/>
      </w:r>
      <w:r>
        <w:rPr>
          <w:color w:val="FF0000"/>
          <w:sz w:val="20"/>
        </w:rPr>
        <w:t xml:space="preserve"> </w:t>
      </w:r>
    </w:p>
    <w:p w:rsidR="00FA6440" w:rsidRPr="000F1CF3" w:rsidRDefault="007A4715" w:rsidP="00FA6440">
      <w:pPr>
        <w:jc w:val="both"/>
        <w:rPr>
          <w:color w:val="000000"/>
        </w:rPr>
      </w:pPr>
      <w:hyperlink r:id="rId23" w:history="1">
        <w:r w:rsidR="00FA6440" w:rsidRPr="00AF7D04">
          <w:rPr>
            <w:rStyle w:val="Hyperlink"/>
          </w:rPr>
          <w:t>http://rpd.oxfordjournals.org/content/82/2/141.abstract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ab/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pStyle w:val="Heading1"/>
        <w:jc w:val="both"/>
        <w:rPr>
          <w:color w:val="000000"/>
          <w:sz w:val="20"/>
        </w:rPr>
      </w:pPr>
      <w:r w:rsidRPr="000F1CF3">
        <w:rPr>
          <w:color w:val="000000"/>
          <w:sz w:val="20"/>
        </w:rPr>
        <w:t xml:space="preserve">15. </w:t>
      </w:r>
      <w:r w:rsidRPr="000F1CF3">
        <w:rPr>
          <w:b/>
          <w:bCs/>
          <w:i/>
          <w:iCs/>
          <w:color w:val="000000"/>
          <w:sz w:val="20"/>
        </w:rPr>
        <w:t>D. Nikezic</w:t>
      </w:r>
      <w:r w:rsidRPr="000F1CF3">
        <w:rPr>
          <w:color w:val="000000"/>
          <w:sz w:val="20"/>
        </w:rPr>
        <w:t xml:space="preserve"> and K.N.Yu. Relationship between the Activity of </w:t>
      </w:r>
      <w:r w:rsidRPr="000F1CF3">
        <w:rPr>
          <w:color w:val="000000"/>
          <w:sz w:val="20"/>
          <w:vertAlign w:val="superscript"/>
        </w:rPr>
        <w:t>210</w:t>
      </w:r>
      <w:r w:rsidRPr="000F1CF3">
        <w:rPr>
          <w:color w:val="000000"/>
          <w:sz w:val="20"/>
        </w:rPr>
        <w:t xml:space="preserve">Po incorporated in the surface of an object and potential </w:t>
      </w:r>
      <w:r w:rsidRPr="000F1CF3">
        <w:rPr>
          <w:color w:val="000000"/>
          <w:sz w:val="20"/>
        </w:rPr>
        <w:sym w:font="Symbol" w:char="0061"/>
      </w:r>
      <w:r w:rsidRPr="000F1CF3">
        <w:rPr>
          <w:color w:val="000000"/>
          <w:sz w:val="20"/>
        </w:rPr>
        <w:t xml:space="preserve"> - energy concentration. </w:t>
      </w:r>
      <w:r w:rsidRPr="000F1CF3">
        <w:rPr>
          <w:b/>
          <w:color w:val="000000"/>
          <w:sz w:val="20"/>
        </w:rPr>
        <w:t>Journal of Environmental Radioactivity</w:t>
      </w:r>
      <w:r w:rsidRPr="000F1CF3">
        <w:rPr>
          <w:color w:val="000000"/>
          <w:sz w:val="20"/>
        </w:rPr>
        <w:t>, 47, 45-55,(1999)</w:t>
      </w:r>
      <w:r>
        <w:rPr>
          <w:color w:val="000000"/>
          <w:sz w:val="20"/>
        </w:rPr>
        <w:t xml:space="preserve"> </w:t>
      </w:r>
      <w:hyperlink r:id="rId24" w:tgtFrame="doilink" w:history="1">
        <w:r>
          <w:rPr>
            <w:rStyle w:val="Hyperlink"/>
            <w:rFonts w:ascii="Arial" w:hAnsi="Arial" w:cs="Arial"/>
            <w:color w:val="316C9D"/>
            <w:sz w:val="20"/>
            <w:bdr w:val="none" w:sz="0" w:space="0" w:color="auto" w:frame="1"/>
            <w:shd w:val="clear" w:color="auto" w:fill="FFFFFF"/>
          </w:rPr>
          <w:t>http://dx.doi.org/10.1016/S0265-931X(99)00017-X</w:t>
        </w:r>
      </w:hyperlink>
      <w:r>
        <w:t xml:space="preserve"> </w:t>
      </w:r>
    </w:p>
    <w:p w:rsidR="00FA6440" w:rsidRPr="000F1CF3" w:rsidRDefault="007A4715" w:rsidP="00FA6440">
      <w:pPr>
        <w:pStyle w:val="Heading1"/>
        <w:jc w:val="both"/>
        <w:rPr>
          <w:color w:val="000000"/>
          <w:sz w:val="20"/>
        </w:rPr>
      </w:pPr>
      <w:hyperlink r:id="rId25" w:history="1">
        <w:r w:rsidR="00FA6440" w:rsidRPr="002A4624">
          <w:rPr>
            <w:rStyle w:val="Hyperlink"/>
            <w:sz w:val="20"/>
          </w:rPr>
          <w:t>http://www.sciencedirect.com/science/article/pii/S0265931X9900017X</w:t>
        </w:r>
      </w:hyperlink>
      <w:r w:rsidR="00FA6440">
        <w:rPr>
          <w:color w:val="000000"/>
          <w:sz w:val="20"/>
        </w:rPr>
        <w:t xml:space="preserve"> </w:t>
      </w:r>
      <w:r w:rsidR="00FA6440" w:rsidRPr="000F1CF3">
        <w:rPr>
          <w:color w:val="000000"/>
          <w:sz w:val="20"/>
        </w:rPr>
        <w:tab/>
      </w:r>
      <w:r w:rsidR="00FA6440">
        <w:rPr>
          <w:color w:val="000000"/>
          <w:sz w:val="20"/>
          <w:lang w:val="sr-Cyrl-RS"/>
        </w:rPr>
        <w:tab/>
      </w:r>
      <w:r w:rsidR="00FA6440">
        <w:rPr>
          <w:color w:val="000000"/>
          <w:sz w:val="20"/>
          <w:lang w:val="sr-Cyrl-RS"/>
        </w:rPr>
        <w:tab/>
      </w:r>
      <w:r w:rsidR="00FA6440">
        <w:rPr>
          <w:color w:val="000000"/>
          <w:sz w:val="20"/>
          <w:lang w:val="sr-Cyrl-RS"/>
        </w:rPr>
        <w:tab/>
      </w:r>
      <w:r w:rsidR="00FA6440">
        <w:rPr>
          <w:color w:val="000000"/>
          <w:sz w:val="20"/>
          <w:lang w:val="sr-Cyrl-RS"/>
        </w:rPr>
        <w:tab/>
      </w:r>
      <w:r w:rsidR="00FA6440">
        <w:rPr>
          <w:color w:val="000000"/>
          <w:sz w:val="20"/>
          <w:lang w:val="sr-Cyrl-RS"/>
        </w:rPr>
        <w:tab/>
      </w:r>
      <w:r w:rsidR="00FA6440">
        <w:rPr>
          <w:color w:val="000000"/>
          <w:sz w:val="20"/>
          <w:lang w:val="sr-Cyrl-RS"/>
        </w:rPr>
        <w:tab/>
      </w:r>
      <w:r w:rsidR="00FA6440">
        <w:rPr>
          <w:color w:val="000000"/>
          <w:sz w:val="20"/>
          <w:lang w:val="sr-Cyrl-RS"/>
        </w:rPr>
        <w:tab/>
      </w:r>
      <w:r w:rsidR="00FA6440">
        <w:rPr>
          <w:color w:val="FF0000"/>
          <w:sz w:val="20"/>
        </w:rPr>
        <w:t xml:space="preserve"> </w:t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16. V. Urosevic, </w:t>
      </w:r>
      <w:r w:rsidRPr="000F1CF3">
        <w:rPr>
          <w:b/>
          <w:bCs/>
          <w:i/>
          <w:iCs/>
          <w:color w:val="000000"/>
        </w:rPr>
        <w:t>D. Nikezic</w:t>
      </w:r>
      <w:r w:rsidRPr="000F1CF3">
        <w:rPr>
          <w:color w:val="000000"/>
        </w:rPr>
        <w:t xml:space="preserve">, S. Vulovic i M. Kojic. Optimization of radon measurements with active charcoal. </w:t>
      </w:r>
      <w:r w:rsidRPr="000F1CF3">
        <w:rPr>
          <w:b/>
          <w:color w:val="000000"/>
        </w:rPr>
        <w:t>Health Physics</w:t>
      </w:r>
      <w:r w:rsidRPr="000F1CF3">
        <w:rPr>
          <w:color w:val="000000"/>
        </w:rPr>
        <w:t>, 76, 687-691, (1999).</w:t>
      </w:r>
      <w:r>
        <w:rPr>
          <w:color w:val="000000"/>
        </w:rPr>
        <w:t xml:space="preserve"> </w:t>
      </w:r>
    </w:p>
    <w:p w:rsidR="00FA6440" w:rsidRPr="000F1CF3" w:rsidRDefault="007A4715" w:rsidP="00FA6440">
      <w:pPr>
        <w:jc w:val="both"/>
        <w:rPr>
          <w:color w:val="000000"/>
        </w:rPr>
      </w:pPr>
      <w:hyperlink r:id="rId26" w:history="1">
        <w:r w:rsidR="00FA6440" w:rsidRPr="002A4624">
          <w:rPr>
            <w:rStyle w:val="Hyperlink"/>
          </w:rPr>
          <w:t>http://journals.lww.com/health-physics/Abstract/1999/06000/OPTIMIZATION_OF_RADON_MEASUREMENTS_WITH_ACTIVE.13.aspx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ab/>
        <w:t xml:space="preserve"> </w:t>
      </w:r>
      <w:r w:rsidR="00FA6440">
        <w:rPr>
          <w:color w:val="000000"/>
          <w:lang w:val="sr-Cyrl-RS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000000"/>
          <w:lang w:val="en-US"/>
        </w:rPr>
        <w:t xml:space="preserve"> </w:t>
      </w:r>
      <w:r w:rsidR="00FA6440" w:rsidRPr="000F1CF3">
        <w:rPr>
          <w:color w:val="000000"/>
        </w:rPr>
        <w:tab/>
        <w:t xml:space="preserve"> </w:t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17. </w:t>
      </w:r>
      <w:r w:rsidRPr="000F1CF3">
        <w:rPr>
          <w:b/>
          <w:bCs/>
          <w:i/>
          <w:iCs/>
          <w:color w:val="000000"/>
        </w:rPr>
        <w:t>D.Nikezic</w:t>
      </w:r>
      <w:r w:rsidRPr="000F1CF3">
        <w:rPr>
          <w:color w:val="000000"/>
        </w:rPr>
        <w:t xml:space="preserve">, and K.N.Yu. Determination of deposition behaviour of </w:t>
      </w:r>
      <w:r w:rsidRPr="000F1CF3">
        <w:rPr>
          <w:color w:val="000000"/>
          <w:vertAlign w:val="superscript"/>
        </w:rPr>
        <w:t>218</w:t>
      </w:r>
      <w:r w:rsidRPr="000F1CF3">
        <w:rPr>
          <w:color w:val="000000"/>
        </w:rPr>
        <w:t>Po from track density distribution on SSNTD in diffusion chamber.</w:t>
      </w:r>
      <w:r w:rsidRPr="000F1CF3">
        <w:rPr>
          <w:b/>
          <w:color w:val="000000"/>
        </w:rPr>
        <w:t xml:space="preserve"> Nuclear Instruments And Methods</w:t>
      </w:r>
      <w:r w:rsidRPr="000F1CF3">
        <w:rPr>
          <w:color w:val="000000"/>
        </w:rPr>
        <w:t>. A 437, 531-537 (1999)</w:t>
      </w:r>
      <w:r w:rsidRPr="000F1CF3">
        <w:rPr>
          <w:color w:val="000000"/>
        </w:rPr>
        <w:tab/>
      </w:r>
      <w:r>
        <w:rPr>
          <w:color w:val="000000"/>
        </w:rPr>
        <w:t xml:space="preserve"> </w:t>
      </w:r>
      <w:hyperlink r:id="rId27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http://dx.doi.org/10.1016/S0168-9002(99)00763-9</w:t>
        </w:r>
      </w:hyperlink>
      <w:r>
        <w:t xml:space="preserve"> </w:t>
      </w:r>
    </w:p>
    <w:p w:rsidR="00FA6440" w:rsidRPr="00FE75FC" w:rsidRDefault="007A4715" w:rsidP="00FA6440">
      <w:pPr>
        <w:jc w:val="both"/>
        <w:rPr>
          <w:color w:val="000000"/>
          <w:lang w:val="en-US"/>
        </w:rPr>
      </w:pPr>
      <w:hyperlink r:id="rId28" w:history="1">
        <w:r w:rsidR="00FA6440" w:rsidRPr="002A4624">
          <w:rPr>
            <w:rStyle w:val="Hyperlink"/>
          </w:rPr>
          <w:t>http://www.sciencedirect.com/science/article/pii/S0168900299007639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FF0000"/>
          <w:lang w:val="en-US"/>
        </w:rPr>
        <w:t xml:space="preserve"> </w:t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18. </w:t>
      </w:r>
      <w:r w:rsidRPr="000F1CF3">
        <w:rPr>
          <w:b/>
          <w:bCs/>
          <w:i/>
          <w:iCs/>
          <w:color w:val="000000"/>
        </w:rPr>
        <w:t>D. Nikezic,</w:t>
      </w:r>
      <w:r w:rsidRPr="000F1CF3">
        <w:rPr>
          <w:color w:val="000000"/>
        </w:rPr>
        <w:t xml:space="preserve">  K.N.Yu,  T.T.K.Cheung,  A.K.M.M.Haque and  D. Vucic. Effects of different lung  morphometry models on the calculated lung dose from radon progeny.</w:t>
      </w:r>
      <w:r w:rsidRPr="000F1CF3">
        <w:rPr>
          <w:b/>
          <w:color w:val="000000"/>
        </w:rPr>
        <w:t xml:space="preserve"> Journal of Environmental Radioactivity</w:t>
      </w:r>
      <w:r w:rsidRPr="000F1CF3">
        <w:rPr>
          <w:color w:val="000000"/>
        </w:rPr>
        <w:t>, 47, 263-277, (2000).</w:t>
      </w:r>
      <w:r>
        <w:rPr>
          <w:color w:val="000000"/>
        </w:rPr>
        <w:t xml:space="preserve"> </w:t>
      </w:r>
    </w:p>
    <w:p w:rsidR="00FA6440" w:rsidRPr="000F1CF3" w:rsidRDefault="00FA6440" w:rsidP="00FA6440">
      <w:pPr>
        <w:jc w:val="both"/>
        <w:rPr>
          <w:color w:val="000000"/>
        </w:rPr>
      </w:pPr>
      <w:r>
        <w:rPr>
          <w:color w:val="000000"/>
        </w:rPr>
        <w:t xml:space="preserve"> </w:t>
      </w:r>
      <w:hyperlink r:id="rId29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http://dx.doi.org/10.1016/S0265-931X(99)00044-2</w:t>
        </w:r>
      </w:hyperlink>
      <w:r>
        <w:t xml:space="preserve"> </w:t>
      </w:r>
      <w:hyperlink r:id="rId30" w:history="1">
        <w:r w:rsidRPr="002A4624">
          <w:rPr>
            <w:rStyle w:val="Hyperlink"/>
          </w:rPr>
          <w:t>http://www.sciencedirect.com/science/article/pii/S0265931X99000442</w:t>
        </w:r>
      </w:hyperlink>
      <w:r>
        <w:rPr>
          <w:color w:val="000000"/>
        </w:rPr>
        <w:t xml:space="preserve"> </w:t>
      </w:r>
      <w:r w:rsidRPr="000F1CF3">
        <w:rPr>
          <w:color w:val="000000"/>
        </w:rPr>
        <w:tab/>
      </w:r>
      <w:r>
        <w:rPr>
          <w:color w:val="000000"/>
          <w:lang w:val="sr-Cyrl-RS"/>
        </w:rPr>
        <w:tab/>
      </w:r>
      <w:r>
        <w:rPr>
          <w:color w:val="000000"/>
          <w:lang w:val="sr-Cyrl-RS"/>
        </w:rPr>
        <w:tab/>
      </w:r>
      <w:r>
        <w:rPr>
          <w:color w:val="000000"/>
          <w:lang w:val="sr-Cyrl-RS"/>
        </w:rPr>
        <w:tab/>
      </w:r>
      <w:r>
        <w:rPr>
          <w:color w:val="000000"/>
          <w:lang w:val="sr-Cyrl-RS"/>
        </w:rPr>
        <w:tab/>
      </w:r>
      <w:r>
        <w:rPr>
          <w:color w:val="FF0000"/>
        </w:rPr>
        <w:t xml:space="preserve"> </w:t>
      </w:r>
      <w:r w:rsidRPr="000F1CF3">
        <w:rPr>
          <w:color w:val="000000"/>
        </w:rPr>
        <w:tab/>
        <w:t xml:space="preserve"> </w:t>
      </w:r>
    </w:p>
    <w:p w:rsidR="00FA6440" w:rsidRPr="000F1CF3" w:rsidRDefault="00FA6440" w:rsidP="00FA6440">
      <w:pPr>
        <w:jc w:val="both"/>
        <w:rPr>
          <w:color w:val="000000"/>
        </w:rPr>
      </w:pP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19. </w:t>
      </w:r>
      <w:r w:rsidRPr="000F1CF3">
        <w:rPr>
          <w:b/>
          <w:bCs/>
          <w:i/>
          <w:iCs/>
          <w:color w:val="000000"/>
        </w:rPr>
        <w:t>D. Nikezic</w:t>
      </w:r>
      <w:r w:rsidRPr="000F1CF3">
        <w:rPr>
          <w:color w:val="000000"/>
        </w:rPr>
        <w:t xml:space="preserve"> and K. N. Yu. Monte carlo calculations of LR115 detector response to </w:t>
      </w:r>
      <w:r w:rsidRPr="000F1CF3">
        <w:rPr>
          <w:color w:val="000000"/>
          <w:vertAlign w:val="superscript"/>
        </w:rPr>
        <w:t>222</w:t>
      </w:r>
      <w:r w:rsidRPr="000F1CF3">
        <w:rPr>
          <w:color w:val="000000"/>
        </w:rPr>
        <w:t xml:space="preserve">Rn in the presence of </w:t>
      </w:r>
      <w:r w:rsidRPr="000F1CF3">
        <w:rPr>
          <w:color w:val="000000"/>
          <w:vertAlign w:val="superscript"/>
        </w:rPr>
        <w:t>220</w:t>
      </w:r>
      <w:r w:rsidRPr="000F1CF3">
        <w:rPr>
          <w:color w:val="000000"/>
        </w:rPr>
        <w:t xml:space="preserve">Rn. </w:t>
      </w:r>
      <w:r w:rsidRPr="000F1CF3">
        <w:rPr>
          <w:b/>
          <w:color w:val="000000"/>
        </w:rPr>
        <w:t>Health Physics</w:t>
      </w:r>
      <w:r w:rsidRPr="000F1CF3">
        <w:rPr>
          <w:color w:val="000000"/>
        </w:rPr>
        <w:t>, 78, 414-419, (2000)</w:t>
      </w:r>
    </w:p>
    <w:p w:rsidR="00FA6440" w:rsidRPr="000F1CF3" w:rsidRDefault="007A4715" w:rsidP="00FA6440">
      <w:pPr>
        <w:jc w:val="both"/>
        <w:rPr>
          <w:color w:val="000000"/>
        </w:rPr>
      </w:pPr>
      <w:hyperlink r:id="rId31" w:history="1">
        <w:r w:rsidR="00FA6440" w:rsidRPr="002A4624">
          <w:rPr>
            <w:rStyle w:val="Hyperlink"/>
          </w:rPr>
          <w:t>http://journals.lww.com/health-physics/Abstract/2000/04000/MONTE_CARLO_CALCULATIONS_OF_LR115_DETECTOR.5.aspx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FF0000"/>
        </w:rPr>
        <w:t xml:space="preserve"> </w:t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  <w:t xml:space="preserve"> </w:t>
      </w:r>
    </w:p>
    <w:p w:rsidR="00FA6440" w:rsidRDefault="00FA6440" w:rsidP="00FA6440">
      <w:pPr>
        <w:rPr>
          <w:color w:val="000000"/>
        </w:rPr>
      </w:pPr>
    </w:p>
    <w:p w:rsidR="00FA6440" w:rsidRPr="000F1CF3" w:rsidRDefault="00FA6440" w:rsidP="00FA6440">
      <w:pPr>
        <w:rPr>
          <w:color w:val="000000"/>
        </w:rPr>
      </w:pPr>
      <w:r w:rsidRPr="000F1CF3">
        <w:rPr>
          <w:color w:val="000000"/>
        </w:rPr>
        <w:t xml:space="preserve">20. </w:t>
      </w:r>
      <w:r w:rsidRPr="000F1CF3">
        <w:rPr>
          <w:b/>
          <w:bCs/>
          <w:i/>
          <w:iCs/>
          <w:color w:val="000000"/>
        </w:rPr>
        <w:t>D. Nikezic.</w:t>
      </w:r>
      <w:r w:rsidRPr="000F1CF3">
        <w:rPr>
          <w:color w:val="000000"/>
        </w:rPr>
        <w:t xml:space="preserve"> Three dimensional analytical determination of the track parameters. </w:t>
      </w:r>
    </w:p>
    <w:p w:rsidR="00FA6440" w:rsidRDefault="00FA6440" w:rsidP="00FA6440">
      <w:pPr>
        <w:rPr>
          <w:color w:val="000000"/>
        </w:rPr>
      </w:pPr>
      <w:r w:rsidRPr="000F1CF3">
        <w:rPr>
          <w:b/>
          <w:color w:val="000000"/>
        </w:rPr>
        <w:t>Radiation  Measurements</w:t>
      </w:r>
      <w:r w:rsidRPr="000F1CF3">
        <w:rPr>
          <w:color w:val="000000"/>
        </w:rPr>
        <w:t>, 32, 277-282, (2000)</w:t>
      </w:r>
      <w:r>
        <w:rPr>
          <w:color w:val="000000"/>
        </w:rPr>
        <w:t xml:space="preserve"> </w:t>
      </w:r>
    </w:p>
    <w:p w:rsidR="00FA6440" w:rsidRDefault="007A4715" w:rsidP="00FA6440">
      <w:pPr>
        <w:rPr>
          <w:color w:val="000000"/>
        </w:rPr>
      </w:pPr>
      <w:hyperlink r:id="rId32" w:tgtFrame="doilink" w:history="1">
        <w:r w:rsidR="00FA6440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http://dx.doi.org/10.1016/S1350-4487(00)00034-2</w:t>
        </w:r>
      </w:hyperlink>
    </w:p>
    <w:p w:rsidR="00FA6440" w:rsidRPr="000F1CF3" w:rsidRDefault="007A4715" w:rsidP="00FA6440">
      <w:pPr>
        <w:rPr>
          <w:color w:val="000000"/>
        </w:rPr>
      </w:pPr>
      <w:hyperlink r:id="rId33" w:history="1">
        <w:r w:rsidR="00FA6440" w:rsidRPr="002A4624">
          <w:rPr>
            <w:rStyle w:val="Hyperlink"/>
          </w:rPr>
          <w:t>http://www.sciencedirect.com/science/article/pii/S1350448700000342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000000"/>
          <w:lang w:val="sr-Cyrl-RS"/>
        </w:rPr>
        <w:tab/>
      </w:r>
      <w:r w:rsidR="00FA6440">
        <w:rPr>
          <w:color w:val="FF0000"/>
          <w:lang w:val="en-US"/>
        </w:rPr>
        <w:t xml:space="preserve"> </w:t>
      </w:r>
      <w:r w:rsidR="00FA6440" w:rsidRPr="000F1CF3">
        <w:rPr>
          <w:color w:val="000000"/>
        </w:rPr>
        <w:tab/>
      </w:r>
    </w:p>
    <w:p w:rsidR="00FA6440" w:rsidRPr="000F1CF3" w:rsidRDefault="00FA6440" w:rsidP="00FA6440">
      <w:pPr>
        <w:pStyle w:val="BodyText3"/>
        <w:rPr>
          <w:color w:val="000000"/>
          <w:sz w:val="20"/>
        </w:rPr>
      </w:pPr>
      <w:r w:rsidRPr="000F1CF3">
        <w:rPr>
          <w:color w:val="000000"/>
          <w:sz w:val="20"/>
        </w:rPr>
        <w:tab/>
      </w:r>
      <w:r w:rsidRPr="000F1CF3">
        <w:rPr>
          <w:color w:val="000000"/>
          <w:sz w:val="20"/>
        </w:rPr>
        <w:tab/>
      </w:r>
      <w:r w:rsidRPr="000F1CF3">
        <w:rPr>
          <w:color w:val="000000"/>
          <w:sz w:val="20"/>
          <w:lang w:val="en-AU"/>
        </w:rPr>
        <w:t xml:space="preserve"> </w:t>
      </w: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>21.</w:t>
      </w:r>
      <w:r w:rsidRPr="000F1CF3">
        <w:rPr>
          <w:i/>
          <w:color w:val="000000"/>
        </w:rPr>
        <w:t xml:space="preserve"> </w:t>
      </w:r>
      <w:r w:rsidRPr="000F1CF3">
        <w:rPr>
          <w:b/>
          <w:i/>
          <w:color w:val="000000"/>
        </w:rPr>
        <w:t>D. Nikezi</w:t>
      </w:r>
      <w:r w:rsidRPr="000F1CF3">
        <w:rPr>
          <w:i/>
          <w:color w:val="000000"/>
        </w:rPr>
        <w:t xml:space="preserve">c </w:t>
      </w:r>
      <w:r w:rsidRPr="000F1CF3">
        <w:rPr>
          <w:color w:val="000000"/>
        </w:rPr>
        <w:t xml:space="preserve">and K. N. Yu.  Uncertainty in Radon Measurements with CR39 Detector due to Unknown Deposition of </w:t>
      </w:r>
      <w:r w:rsidRPr="000F1CF3">
        <w:rPr>
          <w:color w:val="000000"/>
          <w:vertAlign w:val="superscript"/>
        </w:rPr>
        <w:t>218</w:t>
      </w:r>
      <w:r w:rsidRPr="000F1CF3">
        <w:rPr>
          <w:color w:val="000000"/>
        </w:rPr>
        <w:t>Po.</w:t>
      </w:r>
      <w:r w:rsidRPr="000F1CF3">
        <w:rPr>
          <w:b/>
          <w:color w:val="000000"/>
        </w:rPr>
        <w:t xml:space="preserve"> Nuclear Instruments and Methods in Physics Research Journal (Section A)</w:t>
      </w:r>
      <w:r w:rsidRPr="000F1CF3">
        <w:rPr>
          <w:color w:val="000000"/>
        </w:rPr>
        <w:t>, Volume 450,  Issues 2-3, 11, Pages 568-572, (2000)</w:t>
      </w:r>
    </w:p>
    <w:p w:rsidR="00FA6440" w:rsidRDefault="007A4715" w:rsidP="00FA6440">
      <w:pPr>
        <w:jc w:val="both"/>
        <w:rPr>
          <w:color w:val="000000"/>
        </w:rPr>
      </w:pPr>
      <w:hyperlink r:id="rId34" w:tgtFrame="doilink" w:history="1">
        <w:r w:rsidR="00FA6440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http://dx.doi.org/10.1016/S0168-9002(00)00309-0</w:t>
        </w:r>
      </w:hyperlink>
    </w:p>
    <w:p w:rsidR="00FA6440" w:rsidRPr="00EC54BA" w:rsidRDefault="007A4715" w:rsidP="00FA6440">
      <w:pPr>
        <w:jc w:val="both"/>
        <w:rPr>
          <w:color w:val="000000"/>
          <w:lang w:val="en-US"/>
        </w:rPr>
      </w:pPr>
      <w:hyperlink r:id="rId35" w:history="1">
        <w:r w:rsidR="00FA6440" w:rsidRPr="002A4624">
          <w:rPr>
            <w:rStyle w:val="Hyperlink"/>
          </w:rPr>
          <w:t>http://www.sciencedirect.com/science/article/pii/S0168900200003090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  <w:t xml:space="preserve"> </w:t>
      </w:r>
      <w:r w:rsidR="00FA6440">
        <w:rPr>
          <w:color w:val="FF0000"/>
          <w:lang w:val="en-US"/>
        </w:rPr>
        <w:t xml:space="preserve"> </w:t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pStyle w:val="BodyText2"/>
        <w:rPr>
          <w:color w:val="000000"/>
          <w:sz w:val="20"/>
          <w:lang w:val="en-AU"/>
        </w:rPr>
      </w:pPr>
      <w:r w:rsidRPr="000F1CF3">
        <w:rPr>
          <w:color w:val="000000"/>
          <w:sz w:val="20"/>
          <w:lang w:val="en-AU"/>
        </w:rPr>
        <w:lastRenderedPageBreak/>
        <w:t xml:space="preserve">22. V. Urosevic and </w:t>
      </w:r>
      <w:r w:rsidRPr="000F1CF3">
        <w:rPr>
          <w:b/>
          <w:bCs/>
          <w:i/>
          <w:iCs/>
          <w:color w:val="000000"/>
          <w:sz w:val="20"/>
          <w:lang w:val="en-AU"/>
        </w:rPr>
        <w:t>D. Nikezic</w:t>
      </w:r>
      <w:r w:rsidRPr="000F1CF3">
        <w:rPr>
          <w:color w:val="000000"/>
          <w:sz w:val="20"/>
          <w:lang w:val="en-AU"/>
        </w:rPr>
        <w:t xml:space="preserve">. Simulation of skim of method for radon measurements with active charcoal. </w:t>
      </w:r>
      <w:r w:rsidRPr="000F1CF3">
        <w:rPr>
          <w:b/>
          <w:color w:val="000000"/>
          <w:sz w:val="20"/>
          <w:lang w:val="en-AU"/>
        </w:rPr>
        <w:t>Applied Radiation and Isotopes</w:t>
      </w:r>
      <w:r w:rsidRPr="000F1CF3">
        <w:rPr>
          <w:color w:val="000000"/>
          <w:sz w:val="20"/>
          <w:lang w:val="en-AU"/>
        </w:rPr>
        <w:t xml:space="preserve"> 55(1), 127-130, (2001)</w:t>
      </w:r>
      <w:r>
        <w:rPr>
          <w:color w:val="000000"/>
          <w:sz w:val="20"/>
          <w:lang w:val="en-AU"/>
        </w:rPr>
        <w:t xml:space="preserve"> </w:t>
      </w:r>
    </w:p>
    <w:p w:rsidR="00FA6440" w:rsidRDefault="007A4715" w:rsidP="00FA6440">
      <w:pPr>
        <w:pStyle w:val="BodyText2"/>
        <w:rPr>
          <w:color w:val="000000"/>
          <w:sz w:val="20"/>
          <w:lang w:val="en-AU"/>
        </w:rPr>
      </w:pPr>
      <w:hyperlink r:id="rId36" w:tgtFrame="doilink" w:history="1">
        <w:r w:rsidR="00FA6440">
          <w:rPr>
            <w:rStyle w:val="Hyperlink"/>
            <w:rFonts w:ascii="Arial" w:hAnsi="Arial" w:cs="Arial"/>
            <w:color w:val="316C9D"/>
            <w:sz w:val="20"/>
            <w:bdr w:val="none" w:sz="0" w:space="0" w:color="auto" w:frame="1"/>
            <w:shd w:val="clear" w:color="auto" w:fill="FFFFFF"/>
          </w:rPr>
          <w:t>http://dx.doi.org/10.1016/S0969-8043(00)00371-7</w:t>
        </w:r>
      </w:hyperlink>
    </w:p>
    <w:p w:rsidR="00FA6440" w:rsidRPr="00592E64" w:rsidRDefault="007A4715" w:rsidP="00FA6440">
      <w:pPr>
        <w:pStyle w:val="BodyText2"/>
        <w:rPr>
          <w:color w:val="FF0000"/>
          <w:sz w:val="20"/>
        </w:rPr>
      </w:pPr>
      <w:hyperlink r:id="rId37" w:history="1">
        <w:r w:rsidR="00FA6440" w:rsidRPr="002A4624">
          <w:rPr>
            <w:rStyle w:val="Hyperlink"/>
            <w:sz w:val="20"/>
            <w:lang w:val="en-AU"/>
          </w:rPr>
          <w:t>http://www.sciencedirect.com/science/article/pii/S0969804300003717</w:t>
        </w:r>
      </w:hyperlink>
      <w:r w:rsidR="00FA6440">
        <w:rPr>
          <w:color w:val="000000"/>
          <w:sz w:val="20"/>
          <w:lang w:val="en-AU"/>
        </w:rPr>
        <w:t xml:space="preserve"> </w:t>
      </w:r>
      <w:r w:rsidR="00FA6440" w:rsidRPr="000F1CF3">
        <w:rPr>
          <w:color w:val="000000"/>
          <w:sz w:val="20"/>
          <w:lang w:val="en-AU"/>
        </w:rPr>
        <w:tab/>
      </w:r>
      <w:r w:rsidR="00FA6440" w:rsidRPr="000F1CF3">
        <w:rPr>
          <w:color w:val="000000"/>
          <w:sz w:val="20"/>
          <w:lang w:val="en-AU"/>
        </w:rPr>
        <w:tab/>
      </w:r>
      <w:r w:rsidR="00FA6440">
        <w:rPr>
          <w:color w:val="FF0000"/>
          <w:sz w:val="20"/>
        </w:rPr>
        <w:t xml:space="preserve"> </w:t>
      </w:r>
    </w:p>
    <w:p w:rsidR="00FA6440" w:rsidRPr="000F1CF3" w:rsidRDefault="00FA6440" w:rsidP="00FA6440">
      <w:pPr>
        <w:pStyle w:val="BodyText2"/>
        <w:rPr>
          <w:color w:val="000000"/>
          <w:sz w:val="20"/>
          <w:lang w:val="en-AU"/>
        </w:rPr>
      </w:pPr>
      <w:r w:rsidRPr="000F1CF3">
        <w:rPr>
          <w:color w:val="000000"/>
          <w:sz w:val="20"/>
          <w:lang w:val="en-AU"/>
        </w:rPr>
        <w:tab/>
      </w:r>
      <w:r w:rsidRPr="000F1CF3">
        <w:rPr>
          <w:color w:val="000000"/>
          <w:sz w:val="20"/>
          <w:lang w:val="en-AU"/>
        </w:rPr>
        <w:tab/>
      </w:r>
      <w:r w:rsidRPr="000F1CF3">
        <w:rPr>
          <w:color w:val="000000"/>
          <w:sz w:val="20"/>
          <w:lang w:val="en-AU"/>
        </w:rPr>
        <w:tab/>
      </w:r>
      <w:r w:rsidRPr="000F1CF3">
        <w:rPr>
          <w:color w:val="000000"/>
          <w:sz w:val="20"/>
          <w:lang w:val="en-AU"/>
        </w:rPr>
        <w:tab/>
      </w:r>
      <w:r w:rsidRPr="000F1CF3">
        <w:rPr>
          <w:color w:val="000000"/>
          <w:sz w:val="20"/>
          <w:lang w:val="en-AU"/>
        </w:rPr>
        <w:tab/>
      </w:r>
      <w:r w:rsidRPr="000F1CF3">
        <w:rPr>
          <w:color w:val="000000"/>
          <w:sz w:val="20"/>
          <w:lang w:val="en-AU"/>
        </w:rPr>
        <w:tab/>
      </w:r>
      <w:r w:rsidRPr="000F1CF3">
        <w:rPr>
          <w:color w:val="000000"/>
          <w:sz w:val="20"/>
        </w:rPr>
        <w:tab/>
      </w:r>
      <w:r w:rsidRPr="000F1CF3">
        <w:rPr>
          <w:color w:val="000000"/>
          <w:sz w:val="20"/>
          <w:lang w:val="en-AU"/>
        </w:rPr>
        <w:tab/>
      </w:r>
    </w:p>
    <w:p w:rsidR="00FA6440" w:rsidRPr="000F1CF3" w:rsidRDefault="00FA6440" w:rsidP="00FA6440">
      <w:pPr>
        <w:rPr>
          <w:color w:val="000000"/>
        </w:rPr>
      </w:pPr>
      <w:r w:rsidRPr="000F1CF3">
        <w:rPr>
          <w:color w:val="000000"/>
        </w:rPr>
        <w:t xml:space="preserve"> </w:t>
      </w:r>
    </w:p>
    <w:p w:rsidR="00FA6440" w:rsidRPr="000F1CF3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23.Yu, K.N., Wong, B.T.Y., Law, J.Y.P., Lau, B.M.F., </w:t>
      </w:r>
      <w:r w:rsidRPr="000F1CF3">
        <w:rPr>
          <w:b/>
          <w:bCs/>
          <w:i/>
          <w:iCs/>
          <w:color w:val="000000"/>
        </w:rPr>
        <w:t>Nikezic, D</w:t>
      </w:r>
      <w:r w:rsidRPr="000F1CF3">
        <w:rPr>
          <w:color w:val="000000"/>
        </w:rPr>
        <w:t xml:space="preserve">. Indoor Dose Conversion Coefficients for Radon Progeny for Different Ambient Environments. </w:t>
      </w:r>
      <w:r w:rsidRPr="000F1CF3">
        <w:rPr>
          <w:b/>
          <w:color w:val="000000"/>
        </w:rPr>
        <w:t>Environmental Science and Technology</w:t>
      </w:r>
      <w:r w:rsidRPr="000F1CF3">
        <w:rPr>
          <w:color w:val="000000"/>
        </w:rPr>
        <w:t>, 35, 2136-2140, (2001)</w:t>
      </w:r>
      <w:r>
        <w:rPr>
          <w:color w:val="000000"/>
        </w:rPr>
        <w:t xml:space="preserve"> </w:t>
      </w:r>
      <w:hyperlink r:id="rId38" w:history="1">
        <w:r w:rsidRPr="002A4624">
          <w:rPr>
            <w:rStyle w:val="Hyperlink"/>
          </w:rPr>
          <w:t>https://www.ncbi.nlm.nih.gov/pubmed/11414010</w:t>
        </w:r>
      </w:hyperlink>
      <w:r>
        <w:rPr>
          <w:color w:val="000000"/>
        </w:rPr>
        <w:t xml:space="preserve"> </w:t>
      </w:r>
      <w:r w:rsidRPr="000F1CF3">
        <w:rPr>
          <w:color w:val="000000"/>
        </w:rPr>
        <w:tab/>
        <w:t xml:space="preserve"> </w:t>
      </w:r>
      <w:r w:rsidRPr="000F1CF3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0F1CF3">
        <w:rPr>
          <w:color w:val="000000"/>
        </w:rPr>
        <w:tab/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24. </w:t>
      </w:r>
      <w:r w:rsidRPr="000F1CF3">
        <w:rPr>
          <w:b/>
          <w:bCs/>
          <w:i/>
          <w:iCs/>
          <w:color w:val="000000"/>
        </w:rPr>
        <w:t>D. Nikezic</w:t>
      </w:r>
      <w:r w:rsidRPr="000F1CF3">
        <w:rPr>
          <w:color w:val="000000"/>
        </w:rPr>
        <w:t xml:space="preserve"> and K.N. Yu. Alpha hit frequency of sensitive cells in T-B tree due to radon progeny. </w:t>
      </w:r>
      <w:r w:rsidRPr="000F1CF3">
        <w:rPr>
          <w:b/>
          <w:color w:val="000000"/>
        </w:rPr>
        <w:t>International Journal of Radiation Biology</w:t>
      </w:r>
      <w:r w:rsidRPr="000F1CF3">
        <w:rPr>
          <w:color w:val="000000"/>
        </w:rPr>
        <w:t>, Volume 77,(5), 559-565, (2001)</w:t>
      </w:r>
    </w:p>
    <w:p w:rsidR="00FA6440" w:rsidRPr="000F1CF3" w:rsidRDefault="007A4715" w:rsidP="00FA6440">
      <w:pPr>
        <w:jc w:val="both"/>
        <w:rPr>
          <w:color w:val="000000"/>
        </w:rPr>
      </w:pPr>
      <w:hyperlink r:id="rId39" w:history="1">
        <w:r w:rsidR="00FA6440" w:rsidRPr="002A4624">
          <w:rPr>
            <w:rStyle w:val="Hyperlink"/>
          </w:rPr>
          <w:t>http://www.tandfonline.com/doi/abs/10.1080/09553000110035233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 xml:space="preserve">  </w:t>
      </w:r>
      <w:r w:rsidR="00FA6440">
        <w:rPr>
          <w:color w:val="FF0000"/>
        </w:rPr>
        <w:t xml:space="preserve"> </w:t>
      </w:r>
    </w:p>
    <w:p w:rsidR="00FA6440" w:rsidRPr="000F1CF3" w:rsidRDefault="00FA6440" w:rsidP="00FA6440">
      <w:pPr>
        <w:rPr>
          <w:color w:val="000000"/>
        </w:rPr>
      </w:pP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</w:p>
    <w:p w:rsidR="00FA6440" w:rsidRPr="000F1CF3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25. </w:t>
      </w:r>
      <w:r w:rsidRPr="000F1CF3">
        <w:rPr>
          <w:b/>
          <w:bCs/>
          <w:i/>
          <w:iCs/>
          <w:color w:val="000000"/>
        </w:rPr>
        <w:t>D Nikezic,</w:t>
      </w:r>
      <w:r w:rsidRPr="000F1CF3">
        <w:rPr>
          <w:color w:val="000000"/>
        </w:rPr>
        <w:t xml:space="preserve"> K. N. Yu and D Vucic. Absorbed fraction and dose conversion coefficients of alpha particles for radon  dosimetry. </w:t>
      </w:r>
      <w:r w:rsidRPr="000F1CF3">
        <w:rPr>
          <w:b/>
          <w:color w:val="000000"/>
        </w:rPr>
        <w:t xml:space="preserve">Physics in Medicine and Biology, </w:t>
      </w:r>
      <w:r w:rsidRPr="000F1CF3">
        <w:rPr>
          <w:color w:val="000000"/>
        </w:rPr>
        <w:t xml:space="preserve">46(7), 1963-1973, 2001  </w:t>
      </w:r>
      <w:r w:rsidRPr="000F1CF3">
        <w:rPr>
          <w:color w:val="FF0000"/>
        </w:rPr>
        <w:t>M21</w:t>
      </w:r>
    </w:p>
    <w:p w:rsidR="00FA6440" w:rsidRDefault="007A4715" w:rsidP="00FA6440">
      <w:pPr>
        <w:rPr>
          <w:color w:val="000000"/>
        </w:rPr>
      </w:pPr>
      <w:hyperlink r:id="rId40" w:history="1">
        <w:r w:rsidR="00FA6440" w:rsidRPr="002A4624">
          <w:rPr>
            <w:rStyle w:val="Hyperlink"/>
          </w:rPr>
          <w:t>https://www.ncbi.nlm.nih.gov/pubmed/11474937</w:t>
        </w:r>
      </w:hyperlink>
      <w:r w:rsidR="00FA6440">
        <w:rPr>
          <w:color w:val="000000"/>
        </w:rPr>
        <w:t xml:space="preserve"> </w:t>
      </w:r>
    </w:p>
    <w:p w:rsidR="00FA6440" w:rsidRPr="000F1CF3" w:rsidRDefault="00FA6440" w:rsidP="00FA6440">
      <w:pPr>
        <w:rPr>
          <w:color w:val="000000"/>
        </w:rPr>
      </w:pPr>
      <w:r w:rsidRPr="000F1CF3">
        <w:rPr>
          <w:color w:val="000000"/>
        </w:rPr>
        <w:tab/>
      </w: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26. Yu KN, Cheung TTK, Haque AKMM, </w:t>
      </w:r>
      <w:r w:rsidRPr="000F1CF3">
        <w:rPr>
          <w:b/>
          <w:bCs/>
          <w:i/>
          <w:iCs/>
          <w:color w:val="000000"/>
        </w:rPr>
        <w:t>Nikezic D</w:t>
      </w:r>
      <w:r w:rsidRPr="000F1CF3">
        <w:rPr>
          <w:color w:val="000000"/>
        </w:rPr>
        <w:t xml:space="preserve">, Lau BMF, Vucic D.  Radon progeny dose conversion coefficients for Chinese males and females </w:t>
      </w:r>
      <w:r w:rsidRPr="000F1CF3">
        <w:rPr>
          <w:b/>
          <w:color w:val="000000"/>
        </w:rPr>
        <w:t>Journal of environmental radioactivity</w:t>
      </w:r>
      <w:r w:rsidRPr="000F1CF3">
        <w:rPr>
          <w:color w:val="000000"/>
        </w:rPr>
        <w:t xml:space="preserve">  56 (3), 327-340 (2001)</w:t>
      </w:r>
      <w:r>
        <w:rPr>
          <w:color w:val="000000"/>
        </w:rPr>
        <w:t xml:space="preserve"> </w:t>
      </w:r>
    </w:p>
    <w:p w:rsidR="00FA6440" w:rsidRPr="000F1CF3" w:rsidRDefault="007A4715" w:rsidP="00FA6440">
      <w:pPr>
        <w:jc w:val="both"/>
        <w:rPr>
          <w:color w:val="000000"/>
        </w:rPr>
      </w:pPr>
      <w:hyperlink r:id="rId41" w:tgtFrame="doilink" w:history="1">
        <w:r w:rsidR="00FA6440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http://dx.doi.org/10.1016/S0265-931X(00)00204-6</w:t>
        </w:r>
      </w:hyperlink>
      <w:r w:rsidR="00FA6440" w:rsidRPr="000F1CF3">
        <w:rPr>
          <w:color w:val="000000"/>
        </w:rPr>
        <w:tab/>
      </w:r>
      <w:hyperlink r:id="rId42" w:history="1">
        <w:r w:rsidR="00FA6440" w:rsidRPr="00AF7D04">
          <w:rPr>
            <w:rStyle w:val="Hyperlink"/>
          </w:rPr>
          <w:t>http://www.sciencedirect.com/science/article/pii/S0265931X00002046</w:t>
        </w:r>
      </w:hyperlink>
      <w:r w:rsidR="00FA6440">
        <w:rPr>
          <w:color w:val="FF0000"/>
        </w:rPr>
        <w:t xml:space="preserve">  </w:t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</w:p>
    <w:p w:rsidR="00FA6440" w:rsidRPr="000F1CF3" w:rsidRDefault="00FA6440" w:rsidP="00FA6440">
      <w:pPr>
        <w:rPr>
          <w:color w:val="000000"/>
        </w:rPr>
      </w:pPr>
    </w:p>
    <w:p w:rsidR="00FA6440" w:rsidRPr="000F1CF3" w:rsidRDefault="00FA6440" w:rsidP="00FA6440">
      <w:pPr>
        <w:pStyle w:val="BodyText2"/>
        <w:rPr>
          <w:color w:val="000000"/>
          <w:sz w:val="20"/>
        </w:rPr>
      </w:pPr>
      <w:r w:rsidRPr="000F1CF3">
        <w:rPr>
          <w:color w:val="000000"/>
          <w:sz w:val="20"/>
          <w:lang w:val="en-AU"/>
        </w:rPr>
        <w:t xml:space="preserve">27. T.T.K.Chueng, K.N.Yu and </w:t>
      </w:r>
      <w:r w:rsidRPr="000F1CF3">
        <w:rPr>
          <w:b/>
          <w:bCs/>
          <w:i/>
          <w:iCs/>
          <w:color w:val="000000"/>
          <w:sz w:val="20"/>
          <w:lang w:val="en-AU"/>
        </w:rPr>
        <w:t>D. Nikezic</w:t>
      </w:r>
      <w:r w:rsidRPr="000F1CF3">
        <w:rPr>
          <w:color w:val="000000"/>
          <w:sz w:val="20"/>
          <w:lang w:val="en-AU"/>
        </w:rPr>
        <w:t xml:space="preserve">. </w:t>
      </w:r>
      <w:r w:rsidRPr="000F1CF3">
        <w:rPr>
          <w:color w:val="000000"/>
          <w:sz w:val="20"/>
        </w:rPr>
        <w:t>Bronchial dosimeter for radon progeny.</w:t>
      </w:r>
    </w:p>
    <w:p w:rsidR="00FA6440" w:rsidRDefault="00FA6440" w:rsidP="00FA6440">
      <w:pPr>
        <w:pStyle w:val="Heading4"/>
        <w:spacing w:line="240" w:lineRule="auto"/>
        <w:rPr>
          <w:color w:val="000000"/>
          <w:sz w:val="20"/>
        </w:rPr>
      </w:pPr>
      <w:r w:rsidRPr="000F1CF3">
        <w:rPr>
          <w:b/>
          <w:color w:val="000000"/>
          <w:sz w:val="20"/>
        </w:rPr>
        <w:t>Applied Radiation and Isotopes</w:t>
      </w:r>
      <w:r w:rsidRPr="000F1CF3">
        <w:rPr>
          <w:color w:val="000000"/>
          <w:sz w:val="20"/>
        </w:rPr>
        <w:t>. 55, 707-713,(2001)</w:t>
      </w:r>
      <w:r>
        <w:rPr>
          <w:color w:val="000000"/>
          <w:sz w:val="20"/>
        </w:rPr>
        <w:t xml:space="preserve"> </w:t>
      </w:r>
    </w:p>
    <w:p w:rsidR="00FA6440" w:rsidRDefault="007A4715" w:rsidP="00FA6440">
      <w:pPr>
        <w:pStyle w:val="Heading4"/>
        <w:spacing w:line="240" w:lineRule="auto"/>
        <w:rPr>
          <w:color w:val="000000"/>
          <w:sz w:val="20"/>
        </w:rPr>
      </w:pPr>
      <w:hyperlink r:id="rId43" w:tgtFrame="doilink" w:history="1">
        <w:r w:rsidR="00FA6440">
          <w:rPr>
            <w:rStyle w:val="Hyperlink"/>
            <w:rFonts w:ascii="Arial" w:hAnsi="Arial" w:cs="Arial"/>
            <w:color w:val="316C9D"/>
            <w:sz w:val="20"/>
            <w:bdr w:val="none" w:sz="0" w:space="0" w:color="auto" w:frame="1"/>
            <w:shd w:val="clear" w:color="auto" w:fill="FFFFFF"/>
          </w:rPr>
          <w:t>http://dx.doi.org/10.1016/S0969-8043(01)00117-8</w:t>
        </w:r>
      </w:hyperlink>
    </w:p>
    <w:p w:rsidR="00FA6440" w:rsidRPr="000F1CF3" w:rsidRDefault="007A4715" w:rsidP="00FA6440">
      <w:pPr>
        <w:pStyle w:val="Heading4"/>
        <w:spacing w:line="240" w:lineRule="auto"/>
        <w:rPr>
          <w:color w:val="000000"/>
          <w:sz w:val="20"/>
        </w:rPr>
      </w:pPr>
      <w:hyperlink r:id="rId44" w:history="1">
        <w:r w:rsidR="00FA6440" w:rsidRPr="00AF7D04">
          <w:rPr>
            <w:rStyle w:val="Hyperlink"/>
            <w:sz w:val="20"/>
          </w:rPr>
          <w:t>http://www.sciencedirect.com/science/article/pii/S0969804301001178?np=y</w:t>
        </w:r>
      </w:hyperlink>
      <w:r w:rsidR="00FA6440">
        <w:rPr>
          <w:color w:val="000000"/>
          <w:sz w:val="20"/>
        </w:rPr>
        <w:t xml:space="preserve"> </w:t>
      </w:r>
      <w:r w:rsidR="00FA6440" w:rsidRPr="000F1CF3">
        <w:rPr>
          <w:color w:val="000000"/>
          <w:sz w:val="20"/>
        </w:rPr>
        <w:tab/>
      </w:r>
      <w:r w:rsidR="00FA6440">
        <w:rPr>
          <w:color w:val="FF0000"/>
          <w:sz w:val="20"/>
        </w:rPr>
        <w:t xml:space="preserve"> </w:t>
      </w:r>
      <w:r w:rsidR="00FA6440" w:rsidRPr="000F1CF3">
        <w:rPr>
          <w:color w:val="000000"/>
          <w:sz w:val="20"/>
        </w:rPr>
        <w:tab/>
      </w:r>
      <w:r w:rsidR="00FA6440" w:rsidRPr="000F1CF3">
        <w:rPr>
          <w:color w:val="000000"/>
          <w:sz w:val="20"/>
        </w:rPr>
        <w:tab/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jc w:val="both"/>
        <w:rPr>
          <w:snapToGrid w:val="0"/>
          <w:color w:val="000000"/>
        </w:rPr>
      </w:pPr>
      <w:r w:rsidRPr="000F1CF3">
        <w:rPr>
          <w:color w:val="000000"/>
        </w:rPr>
        <w:t xml:space="preserve">28. </w:t>
      </w:r>
      <w:r w:rsidRPr="000F1CF3">
        <w:rPr>
          <w:b/>
          <w:bCs/>
          <w:i/>
          <w:iCs/>
          <w:color w:val="000000"/>
        </w:rPr>
        <w:t>D. Nikezic</w:t>
      </w:r>
      <w:r w:rsidRPr="000F1CF3">
        <w:rPr>
          <w:color w:val="000000"/>
        </w:rPr>
        <w:t xml:space="preserve"> and K.N.Yu. </w:t>
      </w:r>
      <w:r w:rsidRPr="000F1CF3">
        <w:rPr>
          <w:snapToGrid w:val="0"/>
          <w:color w:val="000000"/>
        </w:rPr>
        <w:t>Microdosimetric calculation of absorption fraction and the resulting dose conversion factor for radon progeny</w:t>
      </w:r>
      <w:r w:rsidRPr="000F1CF3">
        <w:rPr>
          <w:b/>
          <w:snapToGrid w:val="0"/>
          <w:color w:val="000000"/>
        </w:rPr>
        <w:t>. Radiation and  Environmental Biophysics</w:t>
      </w:r>
      <w:r w:rsidRPr="000F1CF3">
        <w:rPr>
          <w:snapToGrid w:val="0"/>
          <w:color w:val="000000"/>
        </w:rPr>
        <w:t xml:space="preserve">  40:207-211, (2001)</w:t>
      </w:r>
    </w:p>
    <w:p w:rsidR="00FA6440" w:rsidRDefault="00FA6440" w:rsidP="00FA6440">
      <w:pPr>
        <w:jc w:val="both"/>
        <w:rPr>
          <w:rFonts w:ascii="Helvetica" w:hAnsi="Helvetica"/>
          <w:color w:val="333333"/>
          <w:spacing w:val="4"/>
          <w:sz w:val="21"/>
          <w:szCs w:val="21"/>
          <w:shd w:val="clear" w:color="auto" w:fill="FCFCFC"/>
        </w:rPr>
      </w:pPr>
      <w:r>
        <w:t>DOI</w:t>
      </w:r>
      <w:r>
        <w:rPr>
          <w:rFonts w:ascii="Helvetica" w:hAnsi="Helvetica"/>
          <w:color w:val="333333"/>
          <w:spacing w:val="4"/>
          <w:sz w:val="21"/>
          <w:szCs w:val="21"/>
          <w:shd w:val="clear" w:color="auto" w:fill="FCFCFC"/>
        </w:rPr>
        <w:t xml:space="preserve">: 10.1007/s004110100109 </w:t>
      </w:r>
    </w:p>
    <w:p w:rsidR="00FA6440" w:rsidRPr="000F1CF3" w:rsidRDefault="00FA6440" w:rsidP="00FA6440">
      <w:pPr>
        <w:jc w:val="both"/>
        <w:rPr>
          <w:snapToGrid w:val="0"/>
          <w:color w:val="000000"/>
        </w:rPr>
      </w:pPr>
      <w:r w:rsidRPr="000F1CF3">
        <w:rPr>
          <w:snapToGrid w:val="0"/>
          <w:color w:val="000000"/>
        </w:rPr>
        <w:tab/>
      </w:r>
      <w:hyperlink r:id="rId45" w:history="1">
        <w:r w:rsidRPr="00AF7D04">
          <w:rPr>
            <w:rStyle w:val="Hyperlink"/>
            <w:lang w:val="sr-Cyrl-CS"/>
          </w:rPr>
          <w:t>http://link.springer.com/article/10.1007/s004110100109</w:t>
        </w:r>
      </w:hyperlink>
      <w:r>
        <w:rPr>
          <w:color w:val="FF0000"/>
          <w:lang w:val="en-US"/>
        </w:rPr>
        <w:t xml:space="preserve"> </w:t>
      </w:r>
      <w:r w:rsidRPr="000F1CF3">
        <w:rPr>
          <w:snapToGrid w:val="0"/>
          <w:color w:val="000000"/>
        </w:rPr>
        <w:tab/>
      </w:r>
      <w:r w:rsidRPr="000F1CF3">
        <w:rPr>
          <w:snapToGrid w:val="0"/>
          <w:color w:val="000000"/>
        </w:rPr>
        <w:tab/>
      </w:r>
      <w:r w:rsidRPr="000F1CF3">
        <w:rPr>
          <w:snapToGrid w:val="0"/>
          <w:color w:val="000000"/>
        </w:rPr>
        <w:tab/>
      </w:r>
      <w:r w:rsidRPr="000F1CF3">
        <w:rPr>
          <w:snapToGrid w:val="0"/>
          <w:color w:val="000000"/>
        </w:rPr>
        <w:tab/>
      </w:r>
      <w:r w:rsidRPr="000F1CF3">
        <w:rPr>
          <w:snapToGrid w:val="0"/>
          <w:color w:val="000000"/>
        </w:rPr>
        <w:tab/>
      </w:r>
      <w:r w:rsidRPr="000F1CF3">
        <w:rPr>
          <w:snapToGrid w:val="0"/>
          <w:color w:val="000000"/>
        </w:rPr>
        <w:tab/>
      </w:r>
      <w:r w:rsidRPr="000F1CF3">
        <w:rPr>
          <w:color w:val="000000"/>
        </w:rPr>
        <w:tab/>
      </w:r>
    </w:p>
    <w:p w:rsidR="00FA6440" w:rsidRDefault="00FA6440" w:rsidP="00FA6440">
      <w:pPr>
        <w:pStyle w:val="Heading4"/>
        <w:spacing w:line="240" w:lineRule="auto"/>
        <w:rPr>
          <w:color w:val="000000"/>
          <w:sz w:val="20"/>
          <w:lang w:val="en-US"/>
        </w:rPr>
      </w:pPr>
      <w:r>
        <w:rPr>
          <w:color w:val="000000"/>
          <w:sz w:val="20"/>
        </w:rPr>
        <w:t>29</w:t>
      </w:r>
      <w:r w:rsidRPr="000F1CF3">
        <w:rPr>
          <w:color w:val="000000"/>
          <w:sz w:val="20"/>
        </w:rPr>
        <w:t xml:space="preserve"> </w:t>
      </w:r>
      <w:r w:rsidRPr="000F1CF3">
        <w:rPr>
          <w:b/>
          <w:bCs/>
          <w:i/>
          <w:iCs/>
          <w:color w:val="000000"/>
          <w:sz w:val="20"/>
        </w:rPr>
        <w:t>D. Nikezic</w:t>
      </w:r>
      <w:r w:rsidRPr="000F1CF3">
        <w:rPr>
          <w:color w:val="000000"/>
          <w:sz w:val="20"/>
        </w:rPr>
        <w:t xml:space="preserve"> and K.N.Yu. Distributions of Specific Energy in Sensitive Layers of Human Respiratory Tract. </w:t>
      </w:r>
      <w:r w:rsidRPr="000F1CF3">
        <w:rPr>
          <w:b/>
          <w:color w:val="000000"/>
          <w:sz w:val="20"/>
        </w:rPr>
        <w:t>Radiation Research</w:t>
      </w:r>
      <w:r w:rsidRPr="000F1CF3">
        <w:rPr>
          <w:color w:val="000000"/>
          <w:sz w:val="20"/>
        </w:rPr>
        <w:t>, 157, 92-98, (2002)</w:t>
      </w:r>
      <w:r w:rsidRPr="000F1CF3">
        <w:rPr>
          <w:color w:val="000000"/>
          <w:sz w:val="20"/>
          <w:lang w:val="sr-Cyrl-CS"/>
        </w:rPr>
        <w:t xml:space="preserve"> </w:t>
      </w:r>
      <w:r w:rsidRPr="000F1CF3">
        <w:rPr>
          <w:color w:val="000000"/>
          <w:sz w:val="20"/>
          <w:lang w:val="en-US"/>
        </w:rPr>
        <w:t xml:space="preserve"> </w:t>
      </w:r>
    </w:p>
    <w:p w:rsidR="00FA6440" w:rsidRDefault="00FA6440" w:rsidP="00FA6440">
      <w:pPr>
        <w:pStyle w:val="Heading4"/>
        <w:spacing w:line="240" w:lineRule="auto"/>
        <w:rPr>
          <w:color w:val="000000"/>
          <w:sz w:val="20"/>
        </w:rPr>
      </w:pPr>
      <w:r>
        <w:rPr>
          <w:rFonts w:ascii="Helvetica" w:hAnsi="Helvetica"/>
          <w:color w:val="000000"/>
          <w:sz w:val="18"/>
          <w:szCs w:val="18"/>
          <w:shd w:val="clear" w:color="auto" w:fill="FFFFFF"/>
        </w:rPr>
        <w:t>doi: 10.1667/0033-7587(2002)157[0092:DOSEIS]2.0.CO;2</w:t>
      </w:r>
      <w:r>
        <w:rPr>
          <w:color w:val="FF0000"/>
          <w:sz w:val="20"/>
          <w:lang w:val="en-US"/>
        </w:rPr>
        <w:t xml:space="preserve"> </w:t>
      </w:r>
      <w:r w:rsidRPr="000F1CF3">
        <w:rPr>
          <w:color w:val="000000"/>
          <w:sz w:val="20"/>
        </w:rPr>
        <w:tab/>
      </w:r>
    </w:p>
    <w:p w:rsidR="00FA6440" w:rsidRDefault="007A4715" w:rsidP="00FA6440">
      <w:pPr>
        <w:pStyle w:val="Heading4"/>
        <w:spacing w:line="240" w:lineRule="auto"/>
        <w:rPr>
          <w:color w:val="000000"/>
          <w:sz w:val="20"/>
        </w:rPr>
      </w:pPr>
      <w:hyperlink r:id="rId46" w:history="1">
        <w:r w:rsidR="00FA6440" w:rsidRPr="00AF7D04">
          <w:rPr>
            <w:rStyle w:val="Hyperlink"/>
            <w:sz w:val="20"/>
          </w:rPr>
          <w:t>http://www.rrjournal.org/doi/abs/10.1667/0033-7587%282002%29157%5B0092%3ADOSEIS%5D2.0.CO%3B2</w:t>
        </w:r>
      </w:hyperlink>
      <w:r w:rsidR="00FA6440">
        <w:rPr>
          <w:color w:val="000000"/>
          <w:sz w:val="20"/>
        </w:rPr>
        <w:t xml:space="preserve"> </w:t>
      </w:r>
    </w:p>
    <w:p w:rsidR="00FA6440" w:rsidRPr="000F1CF3" w:rsidRDefault="00FA6440" w:rsidP="00FA6440">
      <w:pPr>
        <w:pStyle w:val="Heading4"/>
        <w:spacing w:line="240" w:lineRule="auto"/>
        <w:rPr>
          <w:color w:val="000000"/>
          <w:sz w:val="20"/>
        </w:rPr>
      </w:pPr>
      <w:r w:rsidRPr="000F1CF3">
        <w:rPr>
          <w:color w:val="000000"/>
          <w:sz w:val="20"/>
        </w:rPr>
        <w:tab/>
      </w:r>
      <w:r w:rsidRPr="000F1CF3">
        <w:rPr>
          <w:color w:val="000000"/>
          <w:sz w:val="20"/>
        </w:rPr>
        <w:tab/>
      </w:r>
    </w:p>
    <w:p w:rsidR="00FA6440" w:rsidRDefault="00FA6440" w:rsidP="00FA6440">
      <w:pPr>
        <w:pStyle w:val="BodyText"/>
        <w:ind w:right="560"/>
        <w:jc w:val="both"/>
        <w:rPr>
          <w:b w:val="0"/>
          <w:color w:val="FF0000"/>
          <w:sz w:val="20"/>
        </w:rPr>
      </w:pPr>
      <w:r w:rsidRPr="000F1CF3">
        <w:rPr>
          <w:b w:val="0"/>
          <w:color w:val="000000"/>
          <w:sz w:val="20"/>
        </w:rPr>
        <w:t>30.</w:t>
      </w:r>
      <w:r w:rsidRPr="000F1CF3">
        <w:rPr>
          <w:b w:val="0"/>
          <w:i/>
          <w:iCs/>
          <w:color w:val="000000"/>
          <w:sz w:val="20"/>
        </w:rPr>
        <w:t xml:space="preserve"> </w:t>
      </w:r>
      <w:r w:rsidRPr="000F1CF3">
        <w:rPr>
          <w:i/>
          <w:iCs/>
          <w:color w:val="000000"/>
          <w:sz w:val="20"/>
        </w:rPr>
        <w:t>D. Nikezic</w:t>
      </w:r>
      <w:r w:rsidRPr="000F1CF3">
        <w:rPr>
          <w:b w:val="0"/>
          <w:color w:val="000000"/>
          <w:sz w:val="20"/>
        </w:rPr>
        <w:t xml:space="preserve">, A.K.M.M.Haque and K.N.Yu. Absorbed dose delivered by alpha particles calculated in cylidrical geometry. </w:t>
      </w:r>
      <w:r w:rsidRPr="000F1CF3">
        <w:rPr>
          <w:color w:val="000000"/>
          <w:sz w:val="20"/>
        </w:rPr>
        <w:t>Journal of Environmental Radioactivity</w:t>
      </w:r>
      <w:r w:rsidRPr="000F1CF3">
        <w:rPr>
          <w:b w:val="0"/>
          <w:color w:val="000000"/>
          <w:sz w:val="20"/>
        </w:rPr>
        <w:t xml:space="preserve">. 60(3) 293-305. (2002) </w:t>
      </w:r>
      <w:r>
        <w:rPr>
          <w:b w:val="0"/>
          <w:color w:val="FF0000"/>
          <w:sz w:val="20"/>
        </w:rPr>
        <w:t xml:space="preserve"> </w:t>
      </w:r>
      <w:hyperlink r:id="rId47" w:tgtFrame="doilink" w:history="1">
        <w:r>
          <w:rPr>
            <w:rStyle w:val="Hyperlink"/>
            <w:rFonts w:ascii="Arial" w:hAnsi="Arial" w:cs="Arial"/>
            <w:color w:val="316C9D"/>
            <w:sz w:val="20"/>
            <w:bdr w:val="none" w:sz="0" w:space="0" w:color="auto" w:frame="1"/>
            <w:shd w:val="clear" w:color="auto" w:fill="FFFFFF"/>
          </w:rPr>
          <w:t>http://dx.doi.org/10.1016/S0265-931X(01)00089-3</w:t>
        </w:r>
      </w:hyperlink>
    </w:p>
    <w:p w:rsidR="00FA6440" w:rsidRPr="000F1CF3" w:rsidRDefault="007A4715" w:rsidP="00FA6440">
      <w:pPr>
        <w:pStyle w:val="BodyText"/>
        <w:ind w:right="560"/>
        <w:jc w:val="both"/>
        <w:rPr>
          <w:b w:val="0"/>
          <w:color w:val="000000"/>
          <w:sz w:val="20"/>
        </w:rPr>
      </w:pPr>
      <w:hyperlink r:id="rId48" w:history="1">
        <w:r w:rsidR="00FA6440" w:rsidRPr="00AF7D04">
          <w:rPr>
            <w:rStyle w:val="Hyperlink"/>
            <w:b w:val="0"/>
            <w:sz w:val="20"/>
          </w:rPr>
          <w:t>http://www.sciencedirect.com/science/article/pii/S0265931X01000893</w:t>
        </w:r>
      </w:hyperlink>
      <w:r w:rsidR="00FA6440">
        <w:rPr>
          <w:b w:val="0"/>
          <w:color w:val="000000"/>
          <w:sz w:val="20"/>
        </w:rPr>
        <w:t xml:space="preserve"> </w:t>
      </w:r>
    </w:p>
    <w:p w:rsidR="00FA6440" w:rsidRPr="000F1CF3" w:rsidRDefault="00FA6440" w:rsidP="00FA6440">
      <w:pPr>
        <w:rPr>
          <w:color w:val="000000"/>
        </w:rPr>
      </w:pP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31. </w:t>
      </w:r>
      <w:r w:rsidRPr="000F1CF3">
        <w:rPr>
          <w:b/>
          <w:bCs/>
          <w:i/>
          <w:iCs/>
          <w:color w:val="000000"/>
        </w:rPr>
        <w:t>D. Nikezic</w:t>
      </w:r>
      <w:r w:rsidRPr="000F1CF3">
        <w:rPr>
          <w:color w:val="000000"/>
        </w:rPr>
        <w:t xml:space="preserve"> and K. N. Yu. Incidence characteristics of alpha particles on detectors irradiated in a radon + progeny atmosphere,</w:t>
      </w:r>
      <w:r w:rsidRPr="000F1CF3">
        <w:rPr>
          <w:i/>
          <w:color w:val="000000"/>
        </w:rPr>
        <w:t xml:space="preserve"> </w:t>
      </w:r>
      <w:r w:rsidRPr="000F1CF3">
        <w:rPr>
          <w:b/>
          <w:i/>
          <w:color w:val="000000"/>
        </w:rPr>
        <w:t xml:space="preserve">Nuclear Instruments and Methods. B., </w:t>
      </w:r>
      <w:r w:rsidRPr="000F1CF3">
        <w:rPr>
          <w:color w:val="000000"/>
        </w:rPr>
        <w:t xml:space="preserve"> 187(4) 492-498, (2002)</w:t>
      </w:r>
    </w:p>
    <w:p w:rsidR="00FA6440" w:rsidRDefault="007A4715" w:rsidP="00FA6440">
      <w:pPr>
        <w:jc w:val="both"/>
        <w:rPr>
          <w:color w:val="000000"/>
        </w:rPr>
      </w:pPr>
      <w:hyperlink r:id="rId49" w:tgtFrame="doilink" w:history="1">
        <w:r w:rsidR="00FA6440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http://dx.doi.org/10.1016/S0168-583X(01)01146-6</w:t>
        </w:r>
      </w:hyperlink>
    </w:p>
    <w:p w:rsidR="00FA6440" w:rsidRPr="000F1CF3" w:rsidRDefault="007A4715" w:rsidP="00FA6440">
      <w:pPr>
        <w:jc w:val="both"/>
        <w:rPr>
          <w:color w:val="000000"/>
        </w:rPr>
      </w:pPr>
      <w:hyperlink r:id="rId50" w:history="1">
        <w:r w:rsidR="00FA6440" w:rsidRPr="00AF7D04">
          <w:rPr>
            <w:rStyle w:val="Hyperlink"/>
          </w:rPr>
          <w:t>http://www.sciencedirect.com/science/article/pii/S0168583X01011466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ab/>
      </w:r>
      <w:r w:rsidR="00FA6440">
        <w:rPr>
          <w:color w:val="FF0000"/>
          <w:lang w:val="en-US"/>
        </w:rPr>
        <w:t xml:space="preserve"> </w:t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</w:p>
    <w:p w:rsidR="00FA6440" w:rsidRPr="000F1CF3" w:rsidRDefault="00FA6440" w:rsidP="00FA6440">
      <w:pPr>
        <w:pStyle w:val="BodyText"/>
        <w:ind w:right="560"/>
        <w:jc w:val="both"/>
        <w:rPr>
          <w:b w:val="0"/>
          <w:color w:val="000000"/>
          <w:sz w:val="20"/>
        </w:rPr>
      </w:pPr>
      <w:r w:rsidRPr="000F1CF3">
        <w:rPr>
          <w:color w:val="000000"/>
          <w:sz w:val="20"/>
        </w:rPr>
        <w:t>2.</w:t>
      </w:r>
      <w:r w:rsidRPr="000F1CF3">
        <w:rPr>
          <w:color w:val="000000"/>
          <w:sz w:val="20"/>
          <w:lang w:val="en-AU"/>
        </w:rPr>
        <w:t xml:space="preserve">32. </w:t>
      </w:r>
      <w:r w:rsidRPr="000F1CF3">
        <w:rPr>
          <w:b w:val="0"/>
          <w:bCs/>
          <w:i/>
          <w:iCs/>
          <w:color w:val="000000"/>
          <w:sz w:val="20"/>
          <w:lang w:val="en-AU"/>
        </w:rPr>
        <w:t>D. Nikezic</w:t>
      </w:r>
      <w:r w:rsidRPr="000F1CF3">
        <w:rPr>
          <w:color w:val="000000"/>
          <w:sz w:val="20"/>
          <w:lang w:val="en-AU"/>
        </w:rPr>
        <w:t xml:space="preserve">, </w:t>
      </w:r>
      <w:r w:rsidRPr="00D54F66">
        <w:rPr>
          <w:b w:val="0"/>
          <w:color w:val="000000"/>
          <w:sz w:val="20"/>
          <w:lang w:val="en-AU"/>
        </w:rPr>
        <w:t xml:space="preserve">A.K.M.M.Haque and K.N.Yu.  Effects of different deposition models on the calculated dose     conversion factors from </w:t>
      </w:r>
      <w:r w:rsidRPr="00D54F66">
        <w:rPr>
          <w:b w:val="0"/>
          <w:color w:val="000000"/>
          <w:sz w:val="20"/>
          <w:vertAlign w:val="superscript"/>
          <w:lang w:val="en-AU"/>
        </w:rPr>
        <w:t>222</w:t>
      </w:r>
      <w:r w:rsidRPr="00D54F66">
        <w:rPr>
          <w:b w:val="0"/>
          <w:color w:val="000000"/>
          <w:sz w:val="20"/>
          <w:lang w:val="en-AU"/>
        </w:rPr>
        <w:t>Rn progeny. Journal of Environmental Radioactivity. 61(305-318) 2002</w:t>
      </w:r>
      <w:r w:rsidRPr="000F1CF3">
        <w:rPr>
          <w:color w:val="000000"/>
          <w:sz w:val="20"/>
          <w:lang w:val="en-AU"/>
        </w:rPr>
        <w:tab/>
      </w:r>
      <w:hyperlink r:id="rId51" w:tgtFrame="doilink" w:history="1">
        <w:r>
          <w:rPr>
            <w:rStyle w:val="Hyperlink"/>
            <w:rFonts w:ascii="Arial" w:hAnsi="Arial" w:cs="Arial"/>
            <w:color w:val="316C9D"/>
            <w:sz w:val="20"/>
            <w:bdr w:val="none" w:sz="0" w:space="0" w:color="auto" w:frame="1"/>
            <w:shd w:val="clear" w:color="auto" w:fill="FFFFFF"/>
          </w:rPr>
          <w:t>http://dx.doi.org/10.1016/S0265-931X(01)00140-0</w:t>
        </w:r>
      </w:hyperlink>
      <w:r w:rsidRPr="000F1CF3">
        <w:rPr>
          <w:color w:val="000000"/>
          <w:sz w:val="20"/>
          <w:lang w:val="en-AU"/>
        </w:rPr>
        <w:t xml:space="preserve"> </w:t>
      </w:r>
    </w:p>
    <w:p w:rsidR="00FA6440" w:rsidRDefault="007A4715" w:rsidP="00FA6440">
      <w:pPr>
        <w:pStyle w:val="BodyText2"/>
        <w:rPr>
          <w:color w:val="000000"/>
          <w:sz w:val="20"/>
          <w:lang w:val="en-AU"/>
        </w:rPr>
      </w:pPr>
      <w:hyperlink r:id="rId52" w:history="1">
        <w:r w:rsidR="00FA6440" w:rsidRPr="00AF7D04">
          <w:rPr>
            <w:rStyle w:val="Hyperlink"/>
            <w:b/>
            <w:sz w:val="20"/>
          </w:rPr>
          <w:t>http://www.sciencedirect.com/science/article/pii/S0265931X01001400</w:t>
        </w:r>
      </w:hyperlink>
      <w:r w:rsidR="00FA6440">
        <w:rPr>
          <w:color w:val="000000"/>
          <w:sz w:val="20"/>
          <w:lang w:val="en-AU"/>
        </w:rPr>
        <w:t xml:space="preserve"> </w:t>
      </w:r>
    </w:p>
    <w:p w:rsidR="00FA6440" w:rsidRPr="000F1CF3" w:rsidRDefault="00FA6440" w:rsidP="00FA6440">
      <w:pPr>
        <w:pStyle w:val="BodyText2"/>
        <w:rPr>
          <w:color w:val="000000"/>
          <w:sz w:val="20"/>
          <w:lang w:val="en-AU"/>
        </w:rPr>
      </w:pPr>
    </w:p>
    <w:p w:rsidR="00FA6440" w:rsidRDefault="00FA6440" w:rsidP="00FA6440">
      <w:pPr>
        <w:rPr>
          <w:color w:val="000000"/>
        </w:rPr>
      </w:pPr>
      <w:r w:rsidRPr="000F1CF3">
        <w:rPr>
          <w:snapToGrid w:val="0"/>
          <w:color w:val="000000"/>
        </w:rPr>
        <w:t xml:space="preserve">33. </w:t>
      </w:r>
      <w:r w:rsidRPr="000F1CF3">
        <w:rPr>
          <w:b/>
          <w:bCs/>
          <w:i/>
          <w:iCs/>
          <w:snapToGrid w:val="0"/>
          <w:color w:val="000000"/>
        </w:rPr>
        <w:t>D. Nikezic</w:t>
      </w:r>
      <w:r w:rsidRPr="000F1CF3">
        <w:rPr>
          <w:snapToGrid w:val="0"/>
          <w:color w:val="000000"/>
        </w:rPr>
        <w:t xml:space="preserve"> and K.N.Yu. </w:t>
      </w:r>
      <w:r w:rsidRPr="000F1CF3">
        <w:rPr>
          <w:color w:val="000000"/>
        </w:rPr>
        <w:t xml:space="preserve">Alpha-particle lineal energy spectra for the human lung. </w:t>
      </w:r>
      <w:r w:rsidRPr="000F1CF3">
        <w:rPr>
          <w:b/>
          <w:snapToGrid w:val="0"/>
          <w:color w:val="000000"/>
        </w:rPr>
        <w:t xml:space="preserve">International Journal of Radiation Biology. </w:t>
      </w:r>
      <w:r w:rsidRPr="000F1CF3">
        <w:rPr>
          <w:color w:val="000000"/>
        </w:rPr>
        <w:t>78(7), 605-609 , 2002</w:t>
      </w:r>
    </w:p>
    <w:p w:rsidR="00FA6440" w:rsidRDefault="007A4715" w:rsidP="00FA6440">
      <w:pPr>
        <w:rPr>
          <w:color w:val="FF0000"/>
        </w:rPr>
      </w:pPr>
      <w:hyperlink r:id="rId53" w:history="1">
        <w:r w:rsidR="00FA6440" w:rsidRPr="002A4624">
          <w:rPr>
            <w:rStyle w:val="Hyperlink"/>
          </w:rPr>
          <w:t>http://www.tandfonline.com/doi/abs/10.1080/09553000210123694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ab/>
      </w:r>
      <w:r w:rsidR="00FA6440">
        <w:rPr>
          <w:color w:val="FF0000"/>
        </w:rPr>
        <w:t xml:space="preserve"> </w:t>
      </w:r>
    </w:p>
    <w:p w:rsidR="00FA6440" w:rsidRPr="000F1CF3" w:rsidRDefault="00FA6440" w:rsidP="00FA6440">
      <w:pPr>
        <w:rPr>
          <w:color w:val="000000"/>
        </w:rPr>
      </w:pPr>
      <w:r w:rsidRPr="000F1CF3">
        <w:rPr>
          <w:color w:val="000000"/>
        </w:rPr>
        <w:tab/>
      </w:r>
      <w:r w:rsidRPr="000F1CF3">
        <w:rPr>
          <w:color w:val="000000"/>
        </w:rPr>
        <w:tab/>
      </w: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34. </w:t>
      </w:r>
      <w:r w:rsidRPr="000F1CF3">
        <w:rPr>
          <w:b/>
          <w:bCs/>
          <w:i/>
          <w:iCs/>
          <w:color w:val="000000"/>
        </w:rPr>
        <w:t>D.Nikezic</w:t>
      </w:r>
      <w:r w:rsidRPr="000F1CF3">
        <w:rPr>
          <w:color w:val="000000"/>
        </w:rPr>
        <w:t xml:space="preserve"> and A. Janicijevic. Bulk etching rate of LR 115 detector. </w:t>
      </w:r>
      <w:r w:rsidRPr="000F1CF3">
        <w:rPr>
          <w:b/>
          <w:color w:val="000000"/>
        </w:rPr>
        <w:t xml:space="preserve">Applied Radiation and Isotopes </w:t>
      </w:r>
      <w:r w:rsidRPr="000F1CF3">
        <w:rPr>
          <w:color w:val="000000"/>
        </w:rPr>
        <w:t xml:space="preserve">57(2), 275-278. 2002  </w:t>
      </w:r>
      <w:hyperlink r:id="rId54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http://dx.doi.org/10.1016/S0969-8043(02)00109-4</w:t>
        </w:r>
      </w:hyperlink>
    </w:p>
    <w:p w:rsidR="00FA6440" w:rsidRDefault="007A4715" w:rsidP="00FA6440">
      <w:pPr>
        <w:jc w:val="both"/>
        <w:rPr>
          <w:color w:val="000000"/>
        </w:rPr>
      </w:pPr>
      <w:hyperlink r:id="rId55" w:history="1">
        <w:r w:rsidR="00FA6440" w:rsidRPr="00AF7D04">
          <w:rPr>
            <w:rStyle w:val="Hyperlink"/>
          </w:rPr>
          <w:t>http://www.sciencedirect.com/science/article/pii/S0969804302001094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ab/>
      </w:r>
      <w:r w:rsidR="00FA6440">
        <w:rPr>
          <w:color w:val="FF0000"/>
        </w:rPr>
        <w:t xml:space="preserve"> </w:t>
      </w:r>
      <w:r w:rsidR="00FA6440" w:rsidRPr="000F1CF3">
        <w:rPr>
          <w:color w:val="000000"/>
        </w:rPr>
        <w:tab/>
      </w:r>
    </w:p>
    <w:p w:rsidR="00FA6440" w:rsidRPr="000F1CF3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lastRenderedPageBreak/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35. V.S.Y. Koo, C.W.Y. Yip, J.P.Y. Ho, </w:t>
      </w:r>
      <w:r w:rsidRPr="000F1CF3">
        <w:rPr>
          <w:b/>
          <w:bCs/>
          <w:i/>
          <w:iCs/>
          <w:color w:val="000000"/>
        </w:rPr>
        <w:t>D. Nikezic</w:t>
      </w:r>
      <w:r w:rsidRPr="000F1CF3">
        <w:rPr>
          <w:color w:val="000000"/>
        </w:rPr>
        <w:t xml:space="preserve"> and K.N. Yu. Sensitivity of LR115 detector in diffusion chamber to </w:t>
      </w:r>
      <w:r w:rsidRPr="000F1CF3">
        <w:rPr>
          <w:color w:val="000000"/>
          <w:vertAlign w:val="superscript"/>
        </w:rPr>
        <w:t>222</w:t>
      </w:r>
      <w:r w:rsidRPr="000F1CF3">
        <w:rPr>
          <w:color w:val="000000"/>
        </w:rPr>
        <w:t xml:space="preserve">Rn in the presence of </w:t>
      </w:r>
      <w:r w:rsidRPr="000F1CF3">
        <w:rPr>
          <w:color w:val="000000"/>
          <w:vertAlign w:val="superscript"/>
        </w:rPr>
        <w:t>220</w:t>
      </w:r>
      <w:r w:rsidRPr="000F1CF3">
        <w:rPr>
          <w:color w:val="000000"/>
        </w:rPr>
        <w:t xml:space="preserve">Rn. </w:t>
      </w:r>
      <w:r w:rsidRPr="000F1CF3">
        <w:rPr>
          <w:b/>
          <w:color w:val="000000"/>
        </w:rPr>
        <w:t xml:space="preserve">Applied Radiation and Isotopes. </w:t>
      </w:r>
      <w:r w:rsidRPr="000F1CF3">
        <w:rPr>
          <w:color w:val="000000"/>
        </w:rPr>
        <w:t>56(6), 953-956,(2002).</w:t>
      </w:r>
      <w:r>
        <w:rPr>
          <w:color w:val="000000"/>
        </w:rPr>
        <w:t xml:space="preserve"> </w:t>
      </w:r>
      <w:hyperlink r:id="rId56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http://dx.doi.org/10.1016/S0969-8043(02)00062-3</w:t>
        </w:r>
      </w:hyperlink>
    </w:p>
    <w:p w:rsidR="00FA6440" w:rsidRPr="000F1CF3" w:rsidRDefault="007A4715" w:rsidP="00FA6440">
      <w:pPr>
        <w:jc w:val="both"/>
        <w:rPr>
          <w:color w:val="000000"/>
        </w:rPr>
      </w:pPr>
      <w:hyperlink r:id="rId57" w:history="1">
        <w:r w:rsidR="00FA6440" w:rsidRPr="00AF7D04">
          <w:rPr>
            <w:rStyle w:val="Hyperlink"/>
          </w:rPr>
          <w:t>http://www.sciencedirect.com/science/article/pii/S0969804302000623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  <w:r w:rsidR="00FA6440">
        <w:rPr>
          <w:color w:val="FF0000"/>
        </w:rPr>
        <w:t xml:space="preserve"> </w:t>
      </w:r>
    </w:p>
    <w:p w:rsidR="00FA6440" w:rsidRPr="000F1CF3" w:rsidRDefault="00FA6440" w:rsidP="00FA6440">
      <w:pPr>
        <w:pStyle w:val="Title"/>
        <w:jc w:val="both"/>
        <w:rPr>
          <w:b w:val="0"/>
          <w:color w:val="000000"/>
          <w:sz w:val="20"/>
        </w:rPr>
      </w:pPr>
    </w:p>
    <w:p w:rsidR="00FA6440" w:rsidRPr="00DE7C0C" w:rsidRDefault="00FA6440" w:rsidP="00FA6440">
      <w:pPr>
        <w:pStyle w:val="Title"/>
        <w:jc w:val="both"/>
        <w:rPr>
          <w:b w:val="0"/>
          <w:color w:val="000000"/>
          <w:sz w:val="20"/>
        </w:rPr>
      </w:pPr>
      <w:r w:rsidRPr="000F1CF3">
        <w:rPr>
          <w:b w:val="0"/>
          <w:color w:val="000000"/>
          <w:sz w:val="20"/>
        </w:rPr>
        <w:t xml:space="preserve">36. </w:t>
      </w:r>
      <w:r w:rsidRPr="000F1CF3">
        <w:rPr>
          <w:bCs/>
          <w:i/>
          <w:iCs/>
          <w:color w:val="000000"/>
          <w:sz w:val="20"/>
        </w:rPr>
        <w:t>D. Nikezic</w:t>
      </w:r>
      <w:r w:rsidRPr="000F1CF3">
        <w:rPr>
          <w:b w:val="0"/>
          <w:color w:val="000000"/>
          <w:sz w:val="20"/>
        </w:rPr>
        <w:t xml:space="preserve"> and K.N.Yu. Profiles and parameters of tracks in LR115 detector irradiated with alpha particles, </w:t>
      </w:r>
      <w:r w:rsidRPr="000F1CF3">
        <w:rPr>
          <w:color w:val="000000"/>
          <w:sz w:val="20"/>
        </w:rPr>
        <w:t>Nuclear Instruments and Methods. B.</w:t>
      </w:r>
      <w:r w:rsidRPr="000F1CF3">
        <w:rPr>
          <w:b w:val="0"/>
          <w:color w:val="000000"/>
          <w:sz w:val="20"/>
        </w:rPr>
        <w:t xml:space="preserve"> 196(1-2) 105- 112, (2002).</w:t>
      </w:r>
      <w:r w:rsidRPr="000F1CF3">
        <w:rPr>
          <w:b w:val="0"/>
          <w:color w:val="000000"/>
          <w:sz w:val="20"/>
          <w:lang w:val="sr-Cyrl-CS"/>
        </w:rPr>
        <w:t xml:space="preserve"> </w:t>
      </w:r>
      <w:hyperlink r:id="rId58" w:tgtFrame="doilink" w:history="1">
        <w:r>
          <w:rPr>
            <w:rStyle w:val="Hyperlink"/>
            <w:rFonts w:ascii="Arial" w:hAnsi="Arial" w:cs="Arial"/>
            <w:color w:val="316C9D"/>
            <w:sz w:val="20"/>
            <w:bdr w:val="none" w:sz="0" w:space="0" w:color="auto" w:frame="1"/>
            <w:shd w:val="clear" w:color="auto" w:fill="FFFFFF"/>
          </w:rPr>
          <w:t>http://dx.doi.org/10.1016/S0168-583X(02)01277-6</w:t>
        </w:r>
      </w:hyperlink>
      <w:r>
        <w:rPr>
          <w:color w:val="FF0000"/>
          <w:sz w:val="20"/>
        </w:rPr>
        <w:t xml:space="preserve"> </w:t>
      </w:r>
      <w:hyperlink r:id="rId59" w:history="1">
        <w:r w:rsidRPr="00AF7D04">
          <w:rPr>
            <w:rStyle w:val="Hyperlink"/>
            <w:sz w:val="20"/>
          </w:rPr>
          <w:t>http://www.sciencedirect.com/science/article/pii/S0168583X02012776</w:t>
        </w:r>
      </w:hyperlink>
      <w:r>
        <w:rPr>
          <w:color w:val="FF0000"/>
          <w:sz w:val="20"/>
        </w:rPr>
        <w:t xml:space="preserve"> </w:t>
      </w:r>
    </w:p>
    <w:p w:rsidR="00FA6440" w:rsidRPr="000F1CF3" w:rsidRDefault="00FA6440" w:rsidP="00FA6440">
      <w:pPr>
        <w:ind w:left="5760" w:firstLine="720"/>
        <w:rPr>
          <w:color w:val="000000"/>
        </w:rPr>
      </w:pP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37. Ho, J.P.Y., Yip, C.W.Y., Koo, V.S.Y., </w:t>
      </w:r>
      <w:r w:rsidRPr="000F1CF3">
        <w:rPr>
          <w:rStyle w:val="Strong"/>
          <w:bCs/>
          <w:i/>
          <w:iCs/>
          <w:color w:val="000000"/>
        </w:rPr>
        <w:t>Nikezic, D</w:t>
      </w:r>
      <w:r w:rsidRPr="000F1CF3">
        <w:rPr>
          <w:rStyle w:val="Strong"/>
          <w:b w:val="0"/>
          <w:color w:val="000000"/>
        </w:rPr>
        <w:t xml:space="preserve">., </w:t>
      </w:r>
      <w:r w:rsidRPr="000F1CF3">
        <w:rPr>
          <w:color w:val="000000"/>
        </w:rPr>
        <w:t xml:space="preserve">Yu, K.N.  Measurement of bulk etch rate of LR115 detector with atomic force microscopy. 2002, </w:t>
      </w:r>
      <w:r w:rsidRPr="000F1CF3">
        <w:rPr>
          <w:b/>
          <w:color w:val="000000"/>
        </w:rPr>
        <w:t>Radiation Measurements</w:t>
      </w:r>
      <w:r w:rsidRPr="000F1CF3">
        <w:rPr>
          <w:color w:val="000000"/>
        </w:rPr>
        <w:t>, 35(6), 571-573, (2002).</w:t>
      </w:r>
      <w:r w:rsidRPr="000F1CF3">
        <w:rPr>
          <w:color w:val="000000"/>
        </w:rPr>
        <w:tab/>
      </w:r>
      <w:hyperlink r:id="rId60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http://dx.doi.org/10.1016/S1350-4487(02)00069-0</w:t>
        </w:r>
      </w:hyperlink>
    </w:p>
    <w:p w:rsidR="00FA6440" w:rsidRPr="00A403DE" w:rsidRDefault="007A4715" w:rsidP="00FA6440">
      <w:pPr>
        <w:jc w:val="both"/>
        <w:rPr>
          <w:color w:val="000000"/>
          <w:lang w:val="en-US"/>
        </w:rPr>
      </w:pPr>
      <w:hyperlink r:id="rId61" w:history="1">
        <w:r w:rsidR="00FA6440" w:rsidRPr="00AF7D04">
          <w:rPr>
            <w:rStyle w:val="Hyperlink"/>
          </w:rPr>
          <w:t>http://www.sciencedirect.com/science/article/pii/S1350448702000690</w:t>
        </w:r>
      </w:hyperlink>
      <w:r w:rsidR="00FA6440">
        <w:rPr>
          <w:color w:val="000000"/>
          <w:lang w:val="en-US"/>
        </w:rPr>
        <w:t xml:space="preserve"> </w:t>
      </w:r>
    </w:p>
    <w:p w:rsidR="00FA6440" w:rsidRPr="000F1CF3" w:rsidRDefault="00FA6440" w:rsidP="00FA6440">
      <w:pPr>
        <w:rPr>
          <w:color w:val="000000"/>
        </w:rPr>
      </w:pPr>
      <w:r w:rsidRPr="000F1CF3">
        <w:rPr>
          <w:color w:val="000000"/>
        </w:rPr>
        <w:t xml:space="preserve"> </w:t>
      </w:r>
    </w:p>
    <w:p w:rsidR="00FA6440" w:rsidRDefault="00FA6440" w:rsidP="00FA6440">
      <w:pPr>
        <w:jc w:val="both"/>
        <w:rPr>
          <w:color w:val="FF0000"/>
          <w:lang w:val="en-US"/>
        </w:rPr>
      </w:pPr>
      <w:r w:rsidRPr="000F1CF3">
        <w:rPr>
          <w:color w:val="000000"/>
        </w:rPr>
        <w:t xml:space="preserve">38.Koo, V.S.Y., Yip, C.W.Y., Ho, J.P.Y., </w:t>
      </w:r>
      <w:r w:rsidRPr="000F1CF3">
        <w:rPr>
          <w:rStyle w:val="Strong"/>
          <w:bCs/>
          <w:i/>
          <w:iCs/>
          <w:color w:val="000000"/>
        </w:rPr>
        <w:t>Nikezic, D</w:t>
      </w:r>
      <w:r w:rsidRPr="000F1CF3">
        <w:rPr>
          <w:rStyle w:val="Strong"/>
          <w:b w:val="0"/>
          <w:color w:val="000000"/>
        </w:rPr>
        <w:t xml:space="preserve">., </w:t>
      </w:r>
      <w:r w:rsidRPr="000F1CF3">
        <w:rPr>
          <w:color w:val="000000"/>
        </w:rPr>
        <w:t xml:space="preserve">Yu, K.N.,  Experimental Study of Track Density Distribution on LR115 Detector and Deposition Fraction of </w:t>
      </w:r>
      <w:r w:rsidRPr="000F1CF3">
        <w:rPr>
          <w:color w:val="000000"/>
          <w:vertAlign w:val="superscript"/>
        </w:rPr>
        <w:t>218</w:t>
      </w:r>
      <w:r w:rsidRPr="000F1CF3">
        <w:rPr>
          <w:color w:val="000000"/>
        </w:rPr>
        <w:t xml:space="preserve">Po in Diffusion Chamber , 2002, </w:t>
      </w:r>
      <w:r w:rsidRPr="000F1CF3">
        <w:rPr>
          <w:b/>
          <w:color w:val="000000"/>
        </w:rPr>
        <w:t>Nuclear Instruments and Methods in Physics Research Journal (Section A)</w:t>
      </w:r>
      <w:r w:rsidRPr="000F1CF3">
        <w:rPr>
          <w:color w:val="000000"/>
        </w:rPr>
        <w:t>, 491(3), 470-473 (2002).</w:t>
      </w:r>
      <w:r w:rsidRPr="000F1CF3">
        <w:rPr>
          <w:color w:val="000000"/>
          <w:lang w:val="sr-Cyrl-CS"/>
        </w:rPr>
        <w:t xml:space="preserve"> </w:t>
      </w:r>
      <w:r>
        <w:rPr>
          <w:color w:val="FF0000"/>
          <w:lang w:val="en-US"/>
        </w:rPr>
        <w:t xml:space="preserve"> </w:t>
      </w:r>
      <w:hyperlink r:id="rId62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http://dx.doi.org/10.1016/S0168-9002(02)01271-8</w:t>
        </w:r>
      </w:hyperlink>
    </w:p>
    <w:p w:rsidR="00FA6440" w:rsidRPr="001C27CE" w:rsidRDefault="007A4715" w:rsidP="00FA6440">
      <w:pPr>
        <w:jc w:val="both"/>
        <w:rPr>
          <w:color w:val="000000"/>
          <w:lang w:val="en-US"/>
        </w:rPr>
      </w:pPr>
      <w:hyperlink r:id="rId63" w:history="1">
        <w:r w:rsidR="00FA6440" w:rsidRPr="00AF7D04">
          <w:rPr>
            <w:rStyle w:val="Hyperlink"/>
          </w:rPr>
          <w:t>http://www.sciencedirect.com/science/article/pii/S0168900202012718</w:t>
        </w:r>
      </w:hyperlink>
      <w:r w:rsidR="00FA6440">
        <w:rPr>
          <w:color w:val="000000"/>
          <w:lang w:val="en-US"/>
        </w:rPr>
        <w:t xml:space="preserve"> </w:t>
      </w:r>
    </w:p>
    <w:p w:rsidR="00FA6440" w:rsidRPr="000F1CF3" w:rsidRDefault="00FA6440" w:rsidP="00FA6440">
      <w:pPr>
        <w:rPr>
          <w:color w:val="000000"/>
        </w:rPr>
      </w:pP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  <w:r w:rsidRPr="000F1CF3">
        <w:rPr>
          <w:color w:val="000000"/>
        </w:rPr>
        <w:tab/>
      </w:r>
    </w:p>
    <w:p w:rsidR="00FA6440" w:rsidRDefault="00FA6440" w:rsidP="00FA6440">
      <w:pPr>
        <w:pStyle w:val="BodyText3"/>
        <w:jc w:val="both"/>
        <w:rPr>
          <w:color w:val="FF0000"/>
          <w:sz w:val="20"/>
        </w:rPr>
      </w:pPr>
      <w:r w:rsidRPr="000F1CF3">
        <w:rPr>
          <w:color w:val="000000"/>
          <w:sz w:val="20"/>
        </w:rPr>
        <w:t xml:space="preserve">39. </w:t>
      </w:r>
      <w:r w:rsidRPr="000F1CF3">
        <w:rPr>
          <w:b/>
          <w:bCs/>
          <w:i/>
          <w:iCs/>
          <w:color w:val="000000"/>
          <w:sz w:val="20"/>
        </w:rPr>
        <w:t>D. Nikezic,</w:t>
      </w:r>
      <w:r w:rsidRPr="000F1CF3">
        <w:rPr>
          <w:color w:val="000000"/>
          <w:sz w:val="20"/>
        </w:rPr>
        <w:t xml:space="preserve"> J. P. Y. Ho, C. W. Y. Yip, V. S. Y. Koo and K.N.Yu.  Feasibility and limitation of track studies using atomic force microscopy. </w:t>
      </w:r>
      <w:r w:rsidRPr="000F1CF3">
        <w:rPr>
          <w:b/>
          <w:color w:val="000000"/>
          <w:sz w:val="20"/>
        </w:rPr>
        <w:t>Nuclear Inst. and Methods in Physics Research, B</w:t>
      </w:r>
      <w:r w:rsidRPr="000F1CF3">
        <w:rPr>
          <w:color w:val="000000"/>
          <w:sz w:val="20"/>
        </w:rPr>
        <w:t>. 197( 3-4), 293-300, (2002).</w:t>
      </w:r>
      <w:r w:rsidRPr="000F1CF3">
        <w:rPr>
          <w:color w:val="000000"/>
          <w:sz w:val="20"/>
          <w:lang w:val="sr-Cyrl-CS"/>
        </w:rPr>
        <w:t xml:space="preserve"> </w:t>
      </w:r>
      <w:r>
        <w:rPr>
          <w:color w:val="FF0000"/>
          <w:sz w:val="20"/>
        </w:rPr>
        <w:t xml:space="preserve"> </w:t>
      </w:r>
      <w:hyperlink r:id="rId64" w:tgtFrame="doilink" w:history="1">
        <w:r>
          <w:rPr>
            <w:rStyle w:val="Hyperlink"/>
            <w:rFonts w:ascii="Arial" w:hAnsi="Arial" w:cs="Arial"/>
            <w:color w:val="316C9D"/>
            <w:sz w:val="20"/>
            <w:bdr w:val="none" w:sz="0" w:space="0" w:color="auto" w:frame="1"/>
            <w:shd w:val="clear" w:color="auto" w:fill="FFFFFF"/>
          </w:rPr>
          <w:t>http://dx.doi.org/10.1016/S0168-583X(02)01480-5</w:t>
        </w:r>
      </w:hyperlink>
    </w:p>
    <w:p w:rsidR="00FA6440" w:rsidRPr="00DE7C0C" w:rsidRDefault="007A4715" w:rsidP="00FA6440">
      <w:pPr>
        <w:pStyle w:val="BodyText3"/>
        <w:jc w:val="both"/>
        <w:rPr>
          <w:color w:val="000000"/>
          <w:sz w:val="20"/>
        </w:rPr>
      </w:pPr>
      <w:hyperlink r:id="rId65" w:history="1">
        <w:r w:rsidR="00FA6440" w:rsidRPr="00AF7D04">
          <w:rPr>
            <w:rStyle w:val="Hyperlink"/>
            <w:sz w:val="20"/>
          </w:rPr>
          <w:t>http://www.sciencedirect.com/science/article/pii/S0168583X02014805</w:t>
        </w:r>
      </w:hyperlink>
      <w:r w:rsidR="00FA6440">
        <w:rPr>
          <w:color w:val="000000"/>
          <w:sz w:val="20"/>
        </w:rPr>
        <w:t xml:space="preserve"> </w:t>
      </w:r>
    </w:p>
    <w:p w:rsidR="00FA6440" w:rsidRDefault="00FA6440" w:rsidP="00FA6440">
      <w:pPr>
        <w:pStyle w:val="BodyTextIndent2"/>
        <w:ind w:firstLine="0"/>
        <w:jc w:val="both"/>
        <w:rPr>
          <w:b w:val="0"/>
          <w:color w:val="000000"/>
          <w:sz w:val="20"/>
        </w:rPr>
      </w:pPr>
      <w:r w:rsidRPr="000F1CF3">
        <w:rPr>
          <w:b w:val="0"/>
          <w:color w:val="000000"/>
          <w:sz w:val="20"/>
          <w:lang w:val="sr-Cyrl-CS"/>
        </w:rPr>
        <w:t xml:space="preserve"> </w:t>
      </w:r>
    </w:p>
    <w:p w:rsidR="00FA6440" w:rsidRPr="00D54F66" w:rsidRDefault="00FA6440" w:rsidP="00FA6440">
      <w:pPr>
        <w:pStyle w:val="BodyTextIndent2"/>
        <w:ind w:firstLine="0"/>
        <w:jc w:val="both"/>
        <w:rPr>
          <w:b w:val="0"/>
          <w:color w:val="000000"/>
          <w:sz w:val="20"/>
          <w:lang w:val="sr-Cyrl-CS"/>
        </w:rPr>
      </w:pPr>
      <w:r w:rsidRPr="000F1CF3">
        <w:rPr>
          <w:b w:val="0"/>
          <w:color w:val="000000"/>
          <w:sz w:val="20"/>
        </w:rPr>
        <w:t xml:space="preserve">40. </w:t>
      </w:r>
      <w:r w:rsidRPr="000F1CF3">
        <w:rPr>
          <w:bCs/>
          <w:i/>
          <w:iCs/>
          <w:color w:val="000000"/>
          <w:sz w:val="20"/>
        </w:rPr>
        <w:t>D. Nikezic</w:t>
      </w:r>
      <w:r w:rsidRPr="000F1CF3">
        <w:rPr>
          <w:b w:val="0"/>
          <w:color w:val="000000"/>
          <w:sz w:val="20"/>
        </w:rPr>
        <w:t xml:space="preserve">  and K.N. Yu. Three-dimensional analytical determination of the track parameters: over-etched tracks, </w:t>
      </w:r>
      <w:r w:rsidRPr="000F1CF3">
        <w:rPr>
          <w:color w:val="000000"/>
          <w:sz w:val="20"/>
        </w:rPr>
        <w:t xml:space="preserve">Radiation Measurements </w:t>
      </w:r>
      <w:r w:rsidRPr="000F1CF3">
        <w:rPr>
          <w:b w:val="0"/>
          <w:color w:val="000000"/>
          <w:sz w:val="20"/>
        </w:rPr>
        <w:t>37(1), 39-45. 2003.</w:t>
      </w:r>
      <w:r w:rsidRPr="000F1CF3">
        <w:rPr>
          <w:b w:val="0"/>
          <w:color w:val="000000"/>
          <w:sz w:val="20"/>
          <w:lang w:val="sr-Cyrl-CS"/>
        </w:rPr>
        <w:t xml:space="preserve"> </w:t>
      </w:r>
      <w:hyperlink r:id="rId66" w:tgtFrame="doilink" w:history="1">
        <w:r>
          <w:rPr>
            <w:rStyle w:val="Hyperlink"/>
            <w:rFonts w:ascii="Arial" w:hAnsi="Arial" w:cs="Arial"/>
            <w:color w:val="316C9D"/>
            <w:sz w:val="20"/>
            <w:bdr w:val="none" w:sz="0" w:space="0" w:color="auto" w:frame="1"/>
            <w:shd w:val="clear" w:color="auto" w:fill="FFFFFF"/>
          </w:rPr>
          <w:t>http://dx.doi.org/10.1016/S1350-4487(02)00129-4</w:t>
        </w:r>
      </w:hyperlink>
      <w:r>
        <w:rPr>
          <w:color w:val="FF0000"/>
          <w:sz w:val="20"/>
        </w:rPr>
        <w:t xml:space="preserve"> </w:t>
      </w:r>
    </w:p>
    <w:p w:rsidR="00FA6440" w:rsidRPr="000F1CF3" w:rsidRDefault="007A4715" w:rsidP="00FA6440">
      <w:pPr>
        <w:pStyle w:val="BodyTextIndent2"/>
        <w:ind w:firstLine="0"/>
        <w:jc w:val="both"/>
        <w:rPr>
          <w:b w:val="0"/>
          <w:color w:val="000000"/>
          <w:sz w:val="20"/>
        </w:rPr>
      </w:pPr>
      <w:hyperlink r:id="rId67" w:history="1">
        <w:r w:rsidR="00FA6440" w:rsidRPr="00AF7D04">
          <w:rPr>
            <w:rStyle w:val="Hyperlink"/>
            <w:b w:val="0"/>
            <w:bCs/>
            <w:sz w:val="20"/>
          </w:rPr>
          <w:t>http://www.sciencedirect.com/science/article/pii/S1350448702001294</w:t>
        </w:r>
      </w:hyperlink>
      <w:r w:rsidR="00FA6440">
        <w:rPr>
          <w:b w:val="0"/>
          <w:bCs/>
          <w:color w:val="000000"/>
          <w:sz w:val="20"/>
        </w:rPr>
        <w:t xml:space="preserve"> </w:t>
      </w:r>
      <w:r w:rsidR="00FA6440" w:rsidRPr="000F1CF3">
        <w:rPr>
          <w:b w:val="0"/>
          <w:bCs/>
          <w:color w:val="000000"/>
          <w:sz w:val="20"/>
        </w:rPr>
        <w:tab/>
      </w:r>
      <w:r w:rsidR="00FA6440" w:rsidRPr="000F1CF3">
        <w:rPr>
          <w:b w:val="0"/>
          <w:bCs/>
          <w:color w:val="000000"/>
          <w:sz w:val="20"/>
        </w:rPr>
        <w:tab/>
      </w:r>
      <w:r w:rsidR="00FA6440" w:rsidRPr="000F1CF3">
        <w:rPr>
          <w:b w:val="0"/>
          <w:bCs/>
          <w:color w:val="000000"/>
          <w:sz w:val="20"/>
        </w:rPr>
        <w:tab/>
      </w:r>
      <w:r w:rsidR="00FA6440" w:rsidRPr="000F1CF3">
        <w:rPr>
          <w:b w:val="0"/>
          <w:bCs/>
          <w:color w:val="000000"/>
          <w:sz w:val="20"/>
        </w:rPr>
        <w:tab/>
      </w:r>
      <w:r w:rsidR="00FA6440" w:rsidRPr="000F1CF3">
        <w:rPr>
          <w:b w:val="0"/>
          <w:bCs/>
          <w:color w:val="000000"/>
          <w:sz w:val="20"/>
        </w:rPr>
        <w:tab/>
      </w:r>
      <w:r w:rsidR="00FA6440" w:rsidRPr="000F1CF3">
        <w:rPr>
          <w:b w:val="0"/>
          <w:bCs/>
          <w:color w:val="000000"/>
          <w:sz w:val="20"/>
        </w:rPr>
        <w:tab/>
      </w:r>
      <w:r w:rsidR="00FA6440" w:rsidRPr="000F1CF3">
        <w:rPr>
          <w:b w:val="0"/>
          <w:bCs/>
          <w:color w:val="000000"/>
          <w:sz w:val="20"/>
        </w:rPr>
        <w:tab/>
      </w:r>
      <w:r w:rsidR="00FA6440" w:rsidRPr="000F1CF3">
        <w:rPr>
          <w:b w:val="0"/>
          <w:bCs/>
          <w:color w:val="000000"/>
          <w:sz w:val="20"/>
        </w:rPr>
        <w:tab/>
      </w:r>
    </w:p>
    <w:p w:rsidR="00FA6440" w:rsidRPr="000F1CF3" w:rsidRDefault="00FA6440" w:rsidP="00FA6440">
      <w:pPr>
        <w:pStyle w:val="BodyText2"/>
        <w:rPr>
          <w:bCs/>
          <w:color w:val="000000"/>
          <w:sz w:val="20"/>
          <w:lang w:val="en-AU"/>
        </w:rPr>
      </w:pPr>
      <w:r w:rsidRPr="000F1CF3">
        <w:rPr>
          <w:color w:val="000000"/>
          <w:sz w:val="20"/>
          <w:lang w:val="en-AU"/>
        </w:rPr>
        <w:t xml:space="preserve">41. </w:t>
      </w:r>
      <w:r w:rsidRPr="000F1CF3">
        <w:rPr>
          <w:b/>
          <w:bCs/>
          <w:i/>
          <w:iCs/>
          <w:color w:val="000000"/>
          <w:sz w:val="20"/>
          <w:lang w:val="en-AU"/>
        </w:rPr>
        <w:t>D. Nikezic</w:t>
      </w:r>
      <w:r w:rsidRPr="000F1CF3">
        <w:rPr>
          <w:color w:val="000000"/>
          <w:sz w:val="20"/>
          <w:lang w:val="en-AU"/>
        </w:rPr>
        <w:t xml:space="preserve"> and K.N. Yu. Quality factors for alpha particles in the human respiratory tract. </w:t>
      </w:r>
      <w:r w:rsidRPr="000F1CF3">
        <w:rPr>
          <w:b/>
          <w:color w:val="000000"/>
          <w:sz w:val="20"/>
          <w:lang w:val="en-AU"/>
        </w:rPr>
        <w:t xml:space="preserve">Health Physics </w:t>
      </w:r>
      <w:r w:rsidRPr="000F1CF3">
        <w:rPr>
          <w:bCs/>
          <w:color w:val="000000"/>
          <w:sz w:val="20"/>
          <w:lang w:val="en-AU"/>
        </w:rPr>
        <w:t>84(5)</w:t>
      </w:r>
      <w:r w:rsidRPr="000F1CF3">
        <w:rPr>
          <w:b/>
          <w:color w:val="000000"/>
          <w:sz w:val="20"/>
          <w:lang w:val="en-AU"/>
        </w:rPr>
        <w:t xml:space="preserve"> </w:t>
      </w:r>
      <w:r w:rsidRPr="000F1CF3">
        <w:rPr>
          <w:bCs/>
          <w:color w:val="000000"/>
          <w:sz w:val="20"/>
          <w:lang w:val="en-AU"/>
        </w:rPr>
        <w:t xml:space="preserve">652-654 May 2003. </w:t>
      </w:r>
      <w:r>
        <w:rPr>
          <w:bCs/>
          <w:color w:val="FF0000"/>
          <w:sz w:val="20"/>
          <w:lang w:val="en-AU"/>
        </w:rPr>
        <w:t xml:space="preserve"> </w:t>
      </w:r>
      <w:hyperlink r:id="rId68" w:history="1">
        <w:r w:rsidRPr="00AF7D04">
          <w:rPr>
            <w:rStyle w:val="Hyperlink"/>
            <w:bCs/>
            <w:sz w:val="20"/>
            <w:lang w:val="en-AU"/>
          </w:rPr>
          <w:t>http://journals.lww.com/health-physics/Abstract/2003/05000/QUALITY_FACTORS_FOR_ALPHA_PARTICLES_IN_THE_HUMAN.12.aspx</w:t>
        </w:r>
      </w:hyperlink>
      <w:r>
        <w:rPr>
          <w:bCs/>
          <w:color w:val="FF0000"/>
          <w:sz w:val="20"/>
          <w:lang w:val="en-AU"/>
        </w:rPr>
        <w:t xml:space="preserve"> </w:t>
      </w:r>
    </w:p>
    <w:p w:rsidR="00FA6440" w:rsidRPr="000F1CF3" w:rsidRDefault="00FA6440" w:rsidP="00FA6440">
      <w:pPr>
        <w:pStyle w:val="BodyText2"/>
        <w:rPr>
          <w:color w:val="000000"/>
          <w:sz w:val="20"/>
          <w:lang w:val="en-AU"/>
        </w:rPr>
      </w:pPr>
      <w:r w:rsidRPr="000F1CF3">
        <w:rPr>
          <w:bCs/>
          <w:color w:val="000000"/>
          <w:sz w:val="20"/>
          <w:lang w:val="en-AU"/>
        </w:rPr>
        <w:tab/>
      </w:r>
      <w:r w:rsidRPr="000F1CF3">
        <w:rPr>
          <w:bCs/>
          <w:color w:val="000000"/>
          <w:sz w:val="20"/>
          <w:lang w:val="en-AU"/>
        </w:rPr>
        <w:tab/>
      </w:r>
      <w:r w:rsidRPr="000F1CF3">
        <w:rPr>
          <w:bCs/>
          <w:color w:val="000000"/>
          <w:sz w:val="20"/>
          <w:lang w:val="en-AU"/>
        </w:rPr>
        <w:tab/>
      </w:r>
      <w:r w:rsidRPr="000F1CF3">
        <w:rPr>
          <w:bCs/>
          <w:color w:val="000000"/>
          <w:sz w:val="20"/>
          <w:lang w:val="en-AU"/>
        </w:rPr>
        <w:tab/>
      </w:r>
      <w:r w:rsidRPr="000F1CF3">
        <w:rPr>
          <w:bCs/>
          <w:color w:val="000000"/>
          <w:sz w:val="20"/>
          <w:lang w:val="en-AU"/>
        </w:rPr>
        <w:tab/>
      </w:r>
      <w:r w:rsidRPr="000F1CF3">
        <w:rPr>
          <w:bCs/>
          <w:color w:val="000000"/>
          <w:sz w:val="20"/>
          <w:lang w:val="en-AU"/>
        </w:rPr>
        <w:tab/>
      </w:r>
      <w:r w:rsidRPr="000F1CF3">
        <w:rPr>
          <w:bCs/>
          <w:color w:val="000000"/>
          <w:sz w:val="20"/>
          <w:lang w:val="en-AU"/>
        </w:rPr>
        <w:tab/>
      </w:r>
      <w:r w:rsidRPr="000F1CF3">
        <w:rPr>
          <w:bCs/>
          <w:color w:val="000000"/>
          <w:sz w:val="20"/>
          <w:lang w:val="en-AU"/>
        </w:rPr>
        <w:tab/>
      </w: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>42.</w:t>
      </w:r>
      <w:r w:rsidRPr="000F1CF3">
        <w:rPr>
          <w:b/>
          <w:bCs/>
          <w:i/>
          <w:iCs/>
          <w:color w:val="000000"/>
        </w:rPr>
        <w:t xml:space="preserve"> D. Nikezic </w:t>
      </w:r>
      <w:r w:rsidRPr="000F1CF3">
        <w:rPr>
          <w:color w:val="000000"/>
        </w:rPr>
        <w:t xml:space="preserve"> and K.N. Yu. Apsorbed fraction of alpha particles emitted in bifurcation regions of the human tracheo-bronchial tree. </w:t>
      </w:r>
      <w:r w:rsidRPr="000F1CF3">
        <w:rPr>
          <w:b/>
          <w:snapToGrid w:val="0"/>
          <w:color w:val="000000"/>
        </w:rPr>
        <w:t>Radiation and Environmental Biophysics.</w:t>
      </w:r>
      <w:r w:rsidRPr="000F1CF3">
        <w:rPr>
          <w:color w:val="000000"/>
        </w:rPr>
        <w:tab/>
        <w:t xml:space="preserve"> 42, 49-53, 2003.  </w:t>
      </w:r>
    </w:p>
    <w:p w:rsidR="00FA6440" w:rsidRDefault="00FA6440" w:rsidP="00FA6440">
      <w:pPr>
        <w:jc w:val="both"/>
        <w:rPr>
          <w:color w:val="000000"/>
        </w:rPr>
      </w:pPr>
      <w:r>
        <w:t>DOI</w:t>
      </w:r>
      <w:r>
        <w:rPr>
          <w:rFonts w:ascii="Helvetica" w:hAnsi="Helvetica"/>
          <w:color w:val="333333"/>
          <w:spacing w:val="4"/>
          <w:sz w:val="21"/>
          <w:szCs w:val="21"/>
          <w:shd w:val="clear" w:color="auto" w:fill="FCFCFC"/>
        </w:rPr>
        <w:t xml:space="preserve">: 10.1007/s00411-003-0185-8 </w:t>
      </w:r>
    </w:p>
    <w:p w:rsidR="00FA6440" w:rsidRPr="000F1CF3" w:rsidRDefault="00FA6440" w:rsidP="00FA6440">
      <w:pPr>
        <w:jc w:val="both"/>
        <w:rPr>
          <w:color w:val="000000"/>
        </w:rPr>
      </w:pPr>
      <w:r>
        <w:rPr>
          <w:color w:val="FF0000"/>
        </w:rPr>
        <w:t xml:space="preserve"> </w:t>
      </w:r>
      <w:hyperlink r:id="rId69" w:history="1">
        <w:r w:rsidRPr="00AF7D04">
          <w:rPr>
            <w:rStyle w:val="Hyperlink"/>
          </w:rPr>
          <w:t>http://link.springer.com/article/10.1007/s00411-003-0185-8</w:t>
        </w:r>
      </w:hyperlink>
      <w:r>
        <w:rPr>
          <w:color w:val="FF0000"/>
        </w:rPr>
        <w:t xml:space="preserve"> </w:t>
      </w:r>
      <w:r w:rsidRPr="000F1CF3">
        <w:rPr>
          <w:color w:val="000000"/>
        </w:rPr>
        <w:tab/>
      </w:r>
    </w:p>
    <w:p w:rsidR="00FA6440" w:rsidRPr="000F1CF3" w:rsidRDefault="00FA6440" w:rsidP="00FA6440">
      <w:pPr>
        <w:rPr>
          <w:color w:val="000000"/>
        </w:rPr>
      </w:pPr>
    </w:p>
    <w:p w:rsidR="00FA6440" w:rsidRPr="000F1CF3" w:rsidRDefault="00FA6440" w:rsidP="00FA6440">
      <w:pPr>
        <w:jc w:val="both"/>
        <w:rPr>
          <w:bCs/>
          <w:color w:val="000000"/>
        </w:rPr>
      </w:pPr>
      <w:r w:rsidRPr="000F1CF3">
        <w:rPr>
          <w:color w:val="000000"/>
        </w:rPr>
        <w:t xml:space="preserve">43. </w:t>
      </w:r>
      <w:r w:rsidRPr="000F1CF3">
        <w:rPr>
          <w:b/>
          <w:bCs/>
          <w:i/>
          <w:iCs/>
          <w:color w:val="000000"/>
        </w:rPr>
        <w:t>D. Nikezic</w:t>
      </w:r>
      <w:r w:rsidRPr="000F1CF3">
        <w:rPr>
          <w:rFonts w:eastAsia="'宋體"/>
          <w:color w:val="000000"/>
          <w:lang w:eastAsia="zh-TW"/>
        </w:rPr>
        <w:t>,</w:t>
      </w:r>
      <w:r w:rsidRPr="000F1CF3">
        <w:rPr>
          <w:color w:val="000000"/>
        </w:rPr>
        <w:t xml:space="preserve"> B. Novakovic and K.N. Yu.</w:t>
      </w:r>
      <w:r w:rsidRPr="000F1CF3">
        <w:rPr>
          <w:rFonts w:eastAsia="'宋體"/>
          <w:color w:val="000000"/>
          <w:lang w:eastAsia="zh-TW"/>
        </w:rPr>
        <w:t xml:space="preserve"> </w:t>
      </w:r>
      <w:r w:rsidRPr="000F1CF3">
        <w:rPr>
          <w:color w:val="000000"/>
        </w:rPr>
        <w:t xml:space="preserve"> Absorbed fraction of radon progeny in human bronchial airways with the bifurcation geometry.  </w:t>
      </w:r>
      <w:r w:rsidRPr="000F1CF3">
        <w:rPr>
          <w:b/>
          <w:color w:val="000000"/>
        </w:rPr>
        <w:t xml:space="preserve">International Journal of Radiation Biology. </w:t>
      </w:r>
      <w:r w:rsidRPr="000F1CF3">
        <w:rPr>
          <w:bCs/>
          <w:color w:val="000000"/>
        </w:rPr>
        <w:t xml:space="preserve">79(3)175-180, Mart 2003. </w:t>
      </w:r>
      <w:r w:rsidRPr="000F1CF3">
        <w:rPr>
          <w:bCs/>
          <w:color w:val="FF0000"/>
        </w:rPr>
        <w:t xml:space="preserve"> </w:t>
      </w:r>
      <w:r>
        <w:rPr>
          <w:bCs/>
          <w:color w:val="FF0000"/>
        </w:rPr>
        <w:t xml:space="preserve"> </w:t>
      </w:r>
      <w:hyperlink r:id="rId70" w:history="1">
        <w:r w:rsidRPr="002A4624">
          <w:rPr>
            <w:rStyle w:val="Hyperlink"/>
            <w:bCs/>
          </w:rPr>
          <w:t>http://www.tandfonline.com/doi/abs/10.1080/0955300031000085977</w:t>
        </w:r>
      </w:hyperlink>
      <w:r>
        <w:rPr>
          <w:bCs/>
          <w:color w:val="FF0000"/>
        </w:rPr>
        <w:t xml:space="preserve"> </w:t>
      </w:r>
    </w:p>
    <w:p w:rsidR="00FA6440" w:rsidRPr="000F1CF3" w:rsidRDefault="00FA6440" w:rsidP="00FA6440">
      <w:pPr>
        <w:jc w:val="both"/>
        <w:rPr>
          <w:b/>
          <w:color w:val="000000"/>
        </w:rPr>
      </w:pPr>
      <w:r w:rsidRPr="000F1CF3">
        <w:rPr>
          <w:bCs/>
          <w:color w:val="000000"/>
        </w:rPr>
        <w:tab/>
      </w:r>
      <w:r w:rsidRPr="000F1CF3">
        <w:rPr>
          <w:bCs/>
          <w:color w:val="000000"/>
        </w:rPr>
        <w:tab/>
      </w:r>
      <w:r w:rsidRPr="000F1CF3">
        <w:rPr>
          <w:bCs/>
          <w:color w:val="000000"/>
        </w:rPr>
        <w:tab/>
      </w:r>
      <w:r w:rsidRPr="000F1CF3">
        <w:rPr>
          <w:bCs/>
          <w:color w:val="000000"/>
        </w:rPr>
        <w:tab/>
      </w:r>
      <w:r w:rsidRPr="000F1CF3">
        <w:rPr>
          <w:bCs/>
          <w:color w:val="000000"/>
        </w:rPr>
        <w:tab/>
      </w:r>
    </w:p>
    <w:p w:rsidR="00FA6440" w:rsidRPr="000F1CF3" w:rsidRDefault="00FA6440" w:rsidP="00FA6440">
      <w:pPr>
        <w:pStyle w:val="Heading3"/>
        <w:jc w:val="both"/>
        <w:rPr>
          <w:b w:val="0"/>
          <w:bCs/>
          <w:color w:val="000000"/>
          <w:sz w:val="20"/>
        </w:rPr>
      </w:pPr>
      <w:r w:rsidRPr="000F1CF3">
        <w:rPr>
          <w:b w:val="0"/>
          <w:bCs/>
          <w:color w:val="000000"/>
          <w:sz w:val="20"/>
        </w:rPr>
        <w:t xml:space="preserve">44. V. Urosevic and </w:t>
      </w:r>
      <w:r w:rsidRPr="000F1CF3">
        <w:rPr>
          <w:i/>
          <w:iCs/>
          <w:color w:val="000000"/>
          <w:sz w:val="20"/>
        </w:rPr>
        <w:t>D. Nikezic</w:t>
      </w:r>
      <w:r w:rsidRPr="000F1CF3">
        <w:rPr>
          <w:b w:val="0"/>
          <w:bCs/>
          <w:color w:val="000000"/>
          <w:sz w:val="20"/>
        </w:rPr>
        <w:t xml:space="preserve">. Radon  transport  through concrete  and Determination  of diffusion  Coefficient. </w:t>
      </w:r>
      <w:r w:rsidRPr="000F1CF3">
        <w:rPr>
          <w:color w:val="000000"/>
          <w:sz w:val="20"/>
        </w:rPr>
        <w:t xml:space="preserve">Radiation Protection Dosimetry </w:t>
      </w:r>
      <w:r w:rsidRPr="000F1CF3">
        <w:rPr>
          <w:b w:val="0"/>
          <w:bCs/>
          <w:color w:val="000000"/>
          <w:sz w:val="20"/>
        </w:rPr>
        <w:t xml:space="preserve">104(1), pp 65-70, 2003. </w:t>
      </w:r>
      <w:r w:rsidRPr="000F1CF3">
        <w:rPr>
          <w:b w:val="0"/>
          <w:bCs/>
          <w:color w:val="000000"/>
          <w:sz w:val="20"/>
        </w:rPr>
        <w:tab/>
      </w:r>
      <w:r w:rsidRPr="000F1CF3">
        <w:rPr>
          <w:b w:val="0"/>
          <w:bCs/>
          <w:color w:val="000000"/>
          <w:sz w:val="20"/>
        </w:rPr>
        <w:tab/>
      </w:r>
      <w:r>
        <w:rPr>
          <w:b w:val="0"/>
          <w:color w:val="FF0000"/>
          <w:sz w:val="20"/>
        </w:rPr>
        <w:t xml:space="preserve"> </w:t>
      </w:r>
      <w:r w:rsidRPr="000F1CF3">
        <w:rPr>
          <w:b w:val="0"/>
          <w:bCs/>
          <w:color w:val="000000"/>
          <w:sz w:val="20"/>
        </w:rPr>
        <w:tab/>
      </w:r>
      <w:r w:rsidRPr="000F1CF3">
        <w:rPr>
          <w:b w:val="0"/>
          <w:bCs/>
          <w:color w:val="000000"/>
          <w:sz w:val="20"/>
        </w:rPr>
        <w:tab/>
      </w:r>
      <w:hyperlink r:id="rId71" w:history="1">
        <w:r w:rsidRPr="00AF7D04">
          <w:rPr>
            <w:rStyle w:val="Hyperlink"/>
            <w:b w:val="0"/>
            <w:bCs/>
            <w:sz w:val="20"/>
          </w:rPr>
          <w:t>http://rpd.oxfordjournals.org/content/104/1/65.abstract</w:t>
        </w:r>
      </w:hyperlink>
      <w:r>
        <w:rPr>
          <w:b w:val="0"/>
          <w:bCs/>
          <w:color w:val="000000"/>
          <w:sz w:val="20"/>
        </w:rPr>
        <w:t xml:space="preserve"> </w:t>
      </w:r>
      <w:r w:rsidRPr="000F1CF3">
        <w:rPr>
          <w:b w:val="0"/>
          <w:bCs/>
          <w:color w:val="000000"/>
          <w:sz w:val="20"/>
        </w:rPr>
        <w:tab/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rPr>
          <w:iCs/>
          <w:color w:val="000000"/>
          <w:lang w:val="en-US"/>
        </w:rPr>
      </w:pPr>
      <w:r w:rsidRPr="000F1CF3">
        <w:rPr>
          <w:color w:val="000000"/>
        </w:rPr>
        <w:t>45. C. W. Y. Yip, J. P. Y. Ho, V. S. Y. Koo,</w:t>
      </w:r>
      <w:r w:rsidRPr="000F1CF3">
        <w:rPr>
          <w:b/>
          <w:color w:val="000000"/>
        </w:rPr>
        <w:t xml:space="preserve"> D. Nikezic</w:t>
      </w:r>
      <w:r w:rsidRPr="000F1CF3">
        <w:rPr>
          <w:color w:val="000000"/>
        </w:rPr>
        <w:t xml:space="preserve"> and K. N. Yu </w:t>
      </w:r>
      <w:r w:rsidRPr="000F1CF3">
        <w:rPr>
          <w:bCs/>
          <w:color w:val="000000"/>
        </w:rPr>
        <w:t>Effects of stirring on the bulk etch rate of LR 115 detector,</w:t>
      </w:r>
      <w:r w:rsidRPr="000F1CF3">
        <w:rPr>
          <w:i/>
          <w:iCs/>
          <w:color w:val="000000"/>
        </w:rPr>
        <w:t xml:space="preserve">  </w:t>
      </w:r>
      <w:r w:rsidRPr="000F1CF3">
        <w:rPr>
          <w:b/>
          <w:iCs/>
          <w:color w:val="000000"/>
        </w:rPr>
        <w:t xml:space="preserve">Radiation Measurements </w:t>
      </w:r>
      <w:r w:rsidRPr="000F1CF3">
        <w:rPr>
          <w:iCs/>
          <w:color w:val="000000"/>
        </w:rPr>
        <w:t>37(3) 197-200, 2003</w:t>
      </w:r>
      <w:r>
        <w:rPr>
          <w:iCs/>
          <w:color w:val="000000"/>
        </w:rPr>
        <w:t xml:space="preserve"> </w:t>
      </w:r>
      <w:hyperlink r:id="rId72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http://dx.doi.org/10.1016/S1350-4487(03)00045-3</w:t>
        </w:r>
      </w:hyperlink>
      <w:r w:rsidRPr="000F1CF3">
        <w:rPr>
          <w:iCs/>
          <w:color w:val="000000"/>
          <w:lang w:val="sr-Cyrl-CS"/>
        </w:rPr>
        <w:t xml:space="preserve"> </w:t>
      </w:r>
    </w:p>
    <w:p w:rsidR="00FA6440" w:rsidRPr="000F1CF3" w:rsidRDefault="007A4715" w:rsidP="00FA6440">
      <w:pPr>
        <w:rPr>
          <w:color w:val="000000"/>
        </w:rPr>
      </w:pPr>
      <w:hyperlink r:id="rId73" w:history="1">
        <w:r w:rsidR="00FA6440" w:rsidRPr="00AF7D04">
          <w:rPr>
            <w:rStyle w:val="Hyperlink"/>
          </w:rPr>
          <w:t>http://www.sciencedirect.com/science/article/pii/S1350448703000453</w:t>
        </w:r>
      </w:hyperlink>
      <w:r w:rsidR="00FA6440">
        <w:rPr>
          <w:color w:val="FF0000"/>
          <w:lang w:val="en-US"/>
        </w:rPr>
        <w:t xml:space="preserve">  </w:t>
      </w:r>
      <w:r w:rsidR="00FA6440" w:rsidRPr="000F1CF3">
        <w:rPr>
          <w:color w:val="000000"/>
        </w:rPr>
        <w:br/>
      </w:r>
    </w:p>
    <w:p w:rsidR="00FA6440" w:rsidRDefault="00FA6440" w:rsidP="00FA6440">
      <w:pPr>
        <w:jc w:val="both"/>
        <w:rPr>
          <w:color w:val="FF0000"/>
          <w:lang w:val="en-US"/>
        </w:rPr>
      </w:pPr>
      <w:r w:rsidRPr="000F1CF3">
        <w:rPr>
          <w:color w:val="000000"/>
        </w:rPr>
        <w:t>46. C.W.Y.Yip, J.P.Y.Ho</w:t>
      </w:r>
      <w:r w:rsidRPr="000F1CF3">
        <w:rPr>
          <w:b/>
          <w:bCs/>
          <w:i/>
          <w:iCs/>
          <w:color w:val="000000"/>
        </w:rPr>
        <w:t>, D.Nikezic</w:t>
      </w:r>
      <w:r w:rsidRPr="000F1CF3">
        <w:rPr>
          <w:color w:val="000000"/>
        </w:rPr>
        <w:t xml:space="preserve"> and K.N.Yu. A fast method  to measure  the thickness of removed layer  from etching of LR115 detector based on EDXRF. </w:t>
      </w:r>
      <w:r w:rsidRPr="000F1CF3">
        <w:rPr>
          <w:b/>
          <w:bCs/>
          <w:color w:val="000000"/>
        </w:rPr>
        <w:t>Radiation Measurements</w:t>
      </w:r>
      <w:r w:rsidRPr="000F1CF3">
        <w:rPr>
          <w:color w:val="000000"/>
        </w:rPr>
        <w:t>. 36(1-6) 161-164, 2003.</w:t>
      </w:r>
      <w:r w:rsidRPr="000F1CF3">
        <w:rPr>
          <w:color w:val="000000"/>
        </w:rPr>
        <w:tab/>
      </w:r>
      <w:hyperlink r:id="rId74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http://dx.doi.org/10.1016/S1350-4487(03)00115-X</w:t>
        </w:r>
      </w:hyperlink>
      <w:r>
        <w:rPr>
          <w:color w:val="FF0000"/>
          <w:lang w:val="en-US"/>
        </w:rPr>
        <w:t xml:space="preserve"> </w:t>
      </w:r>
    </w:p>
    <w:p w:rsidR="00FA6440" w:rsidRPr="000F1CF3" w:rsidRDefault="007A4715" w:rsidP="00FA6440">
      <w:pPr>
        <w:jc w:val="both"/>
        <w:rPr>
          <w:color w:val="000000"/>
        </w:rPr>
      </w:pPr>
      <w:hyperlink r:id="rId75" w:history="1">
        <w:r w:rsidR="00FA6440" w:rsidRPr="00AF7D04">
          <w:rPr>
            <w:rStyle w:val="Hyperlink"/>
          </w:rPr>
          <w:t>http://www.sciencedirect.com/science/article/pii/S135044870300115X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ab/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rPr>
          <w:color w:val="000000"/>
        </w:rPr>
      </w:pPr>
      <w:r w:rsidRPr="000F1CF3">
        <w:rPr>
          <w:color w:val="000000"/>
        </w:rPr>
        <w:t xml:space="preserve">47. J.P.Y.Ho, C.W.Y.Yip, </w:t>
      </w:r>
      <w:r w:rsidRPr="000F1CF3">
        <w:rPr>
          <w:b/>
          <w:bCs/>
          <w:i/>
          <w:iCs/>
          <w:color w:val="000000"/>
        </w:rPr>
        <w:t>D.Nikezic</w:t>
      </w:r>
      <w:r w:rsidRPr="000F1CF3">
        <w:rPr>
          <w:color w:val="000000"/>
        </w:rPr>
        <w:t xml:space="preserve"> and K.N.Yu. Effect of stirring in the bulk etch rates of </w:t>
      </w:r>
      <w:r>
        <w:rPr>
          <w:color w:val="000000"/>
        </w:rPr>
        <w:t>CR-39 detector</w:t>
      </w:r>
      <w:r w:rsidRPr="000F1CF3">
        <w:rPr>
          <w:color w:val="000000"/>
        </w:rPr>
        <w:t xml:space="preserve">. </w:t>
      </w:r>
      <w:r w:rsidRPr="000F1CF3">
        <w:rPr>
          <w:b/>
          <w:bCs/>
          <w:color w:val="000000"/>
        </w:rPr>
        <w:t>Radiation Measurements</w:t>
      </w:r>
      <w:r w:rsidRPr="000F1CF3">
        <w:rPr>
          <w:color w:val="000000"/>
        </w:rPr>
        <w:t>. 36(1-6) 141-143, 2003.</w:t>
      </w:r>
      <w:r>
        <w:rPr>
          <w:color w:val="000000"/>
        </w:rPr>
        <w:t xml:space="preserve"> </w:t>
      </w:r>
    </w:p>
    <w:p w:rsidR="00FA6440" w:rsidRDefault="007A4715" w:rsidP="00FA6440">
      <w:pPr>
        <w:rPr>
          <w:color w:val="FF0000"/>
          <w:lang w:val="en-US"/>
        </w:rPr>
      </w:pPr>
      <w:hyperlink r:id="rId76" w:tgtFrame="doilink" w:history="1">
        <w:r w:rsidR="00FA6440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http://dx.doi.org/10.1016/S1350-4487(03)00111-2</w:t>
        </w:r>
      </w:hyperlink>
      <w:r w:rsidR="00FA6440" w:rsidRPr="000F1CF3">
        <w:rPr>
          <w:color w:val="000000"/>
        </w:rPr>
        <w:t xml:space="preserve">   </w:t>
      </w:r>
      <w:r w:rsidR="00FA6440">
        <w:rPr>
          <w:color w:val="FF0000"/>
          <w:lang w:val="en-US"/>
        </w:rPr>
        <w:t xml:space="preserve"> </w:t>
      </w:r>
    </w:p>
    <w:p w:rsidR="00FA6440" w:rsidRPr="005224A5" w:rsidRDefault="007A4715" w:rsidP="00FA6440">
      <w:pPr>
        <w:rPr>
          <w:color w:val="000000"/>
          <w:lang w:val="en-US"/>
        </w:rPr>
      </w:pPr>
      <w:hyperlink r:id="rId77" w:history="1">
        <w:r w:rsidR="00FA6440" w:rsidRPr="00AF7D04">
          <w:rPr>
            <w:rStyle w:val="Hyperlink"/>
          </w:rPr>
          <w:t>http://www.sciencedirect.com/science/article/pii/S1350448703001112</w:t>
        </w:r>
      </w:hyperlink>
      <w:r w:rsidR="00FA6440">
        <w:rPr>
          <w:color w:val="000000"/>
          <w:lang w:val="en-US"/>
        </w:rPr>
        <w:t xml:space="preserve"> </w:t>
      </w:r>
    </w:p>
    <w:p w:rsidR="00FA6440" w:rsidRPr="000F1CF3" w:rsidRDefault="00FA6440" w:rsidP="00FA6440">
      <w:pPr>
        <w:rPr>
          <w:color w:val="000000"/>
        </w:rPr>
      </w:pP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48. C.W.Y.Yip, J.P.Y.Ho, </w:t>
      </w:r>
      <w:r w:rsidRPr="000F1CF3">
        <w:rPr>
          <w:b/>
          <w:bCs/>
          <w:i/>
          <w:iCs/>
          <w:color w:val="000000"/>
        </w:rPr>
        <w:t>D.Nikezic</w:t>
      </w:r>
      <w:r w:rsidRPr="000F1CF3">
        <w:rPr>
          <w:color w:val="000000"/>
        </w:rPr>
        <w:t xml:space="preserve"> and K.N.Yu. Study of inhomogeneity in thickness of LR115  detector  with SEM and Form Talysurf. </w:t>
      </w:r>
      <w:r w:rsidRPr="000F1CF3">
        <w:rPr>
          <w:b/>
          <w:bCs/>
          <w:color w:val="000000"/>
        </w:rPr>
        <w:t>Radiation Measurements</w:t>
      </w:r>
      <w:r w:rsidRPr="000F1CF3">
        <w:rPr>
          <w:color w:val="000000"/>
        </w:rPr>
        <w:t>. 36(1-6) 245-248, 2003.</w:t>
      </w:r>
      <w:r>
        <w:rPr>
          <w:color w:val="000000"/>
        </w:rPr>
        <w:t xml:space="preserve"> </w:t>
      </w:r>
      <w:hyperlink r:id="rId78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http://dx.doi.org/10.1016/S1350-4487(03)00132-X</w:t>
        </w:r>
      </w:hyperlink>
    </w:p>
    <w:p w:rsidR="00FA6440" w:rsidRPr="000F1CF3" w:rsidRDefault="007A4715" w:rsidP="00FA6440">
      <w:pPr>
        <w:jc w:val="both"/>
        <w:rPr>
          <w:color w:val="000000"/>
        </w:rPr>
      </w:pPr>
      <w:hyperlink r:id="rId79" w:history="1">
        <w:r w:rsidR="00FA6440" w:rsidRPr="00AF7D04">
          <w:rPr>
            <w:rStyle w:val="Hyperlink"/>
          </w:rPr>
          <w:t>http://www.sciencedirect.com/science/article/pii/S135044870300132X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ab/>
      </w:r>
      <w:r w:rsidR="00FA6440">
        <w:rPr>
          <w:color w:val="FF0000"/>
          <w:lang w:val="en-US"/>
        </w:rPr>
        <w:t xml:space="preserve"> </w:t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  <w:t xml:space="preserve"> </w:t>
      </w:r>
      <w:r w:rsidR="00FA6440" w:rsidRPr="000F1CF3">
        <w:rPr>
          <w:color w:val="000000"/>
        </w:rPr>
        <w:tab/>
      </w:r>
      <w:r w:rsidR="00FA6440" w:rsidRPr="000F1CF3">
        <w:rPr>
          <w:color w:val="000000"/>
        </w:rPr>
        <w:tab/>
      </w:r>
    </w:p>
    <w:p w:rsidR="00FA6440" w:rsidRPr="000F1CF3" w:rsidRDefault="00FA6440" w:rsidP="00FA6440">
      <w:pPr>
        <w:rPr>
          <w:color w:val="000000"/>
        </w:rPr>
      </w:pPr>
    </w:p>
    <w:p w:rsidR="00FA6440" w:rsidRPr="000F1CF3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49. J.P.Y.Ho, C.W.Y.Yip, </w:t>
      </w:r>
      <w:r w:rsidRPr="000F1CF3">
        <w:rPr>
          <w:b/>
          <w:bCs/>
          <w:i/>
          <w:iCs/>
          <w:color w:val="000000"/>
        </w:rPr>
        <w:t>D.Nikezic</w:t>
      </w:r>
      <w:r w:rsidRPr="000F1CF3">
        <w:rPr>
          <w:color w:val="000000"/>
        </w:rPr>
        <w:t xml:space="preserve"> and K.N.Yu. Differentiation between tracks and damages in CR39 detectors under atomic force microscope.  </w:t>
      </w:r>
      <w:r w:rsidRPr="000F1CF3">
        <w:rPr>
          <w:b/>
          <w:bCs/>
          <w:color w:val="000000"/>
        </w:rPr>
        <w:t>Radiation Measurements.</w:t>
      </w:r>
      <w:r w:rsidRPr="000F1CF3">
        <w:rPr>
          <w:color w:val="000000"/>
        </w:rPr>
        <w:t>36(1-6) 155-159, 2003.</w:t>
      </w:r>
      <w:r w:rsidRPr="005224A5">
        <w:t xml:space="preserve"> </w:t>
      </w:r>
      <w:hyperlink r:id="rId80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http://dx.doi.org/10.1016/S1350-4487(03)00114-8</w:t>
        </w:r>
      </w:hyperlink>
      <w:r>
        <w:rPr>
          <w:color w:val="000000"/>
        </w:rPr>
        <w:t xml:space="preserve"> </w:t>
      </w:r>
      <w:hyperlink r:id="rId81" w:history="1">
        <w:r w:rsidRPr="00AF7D04">
          <w:rPr>
            <w:rStyle w:val="Hyperlink"/>
          </w:rPr>
          <w:t>http://www.sciencedirect.com/science/article/pii/S1350448703001148</w:t>
        </w:r>
      </w:hyperlink>
      <w:r>
        <w:rPr>
          <w:color w:val="000000"/>
        </w:rPr>
        <w:t xml:space="preserve"> </w:t>
      </w:r>
      <w:r w:rsidRPr="000F1CF3">
        <w:rPr>
          <w:b/>
          <w:bCs/>
          <w:color w:val="000000"/>
        </w:rPr>
        <w:tab/>
      </w:r>
      <w:r>
        <w:rPr>
          <w:color w:val="FF0000"/>
          <w:lang w:val="en-US"/>
        </w:rPr>
        <w:t xml:space="preserve"> </w:t>
      </w:r>
      <w:r w:rsidRPr="000F1CF3">
        <w:rPr>
          <w:b/>
          <w:bCs/>
          <w:color w:val="000000"/>
        </w:rPr>
        <w:tab/>
      </w:r>
      <w:r w:rsidRPr="000F1CF3">
        <w:rPr>
          <w:color w:val="000000"/>
        </w:rPr>
        <w:tab/>
      </w:r>
    </w:p>
    <w:p w:rsidR="00FA6440" w:rsidRPr="000F1CF3" w:rsidRDefault="00FA6440" w:rsidP="00FA6440">
      <w:pPr>
        <w:rPr>
          <w:b/>
          <w:bCs/>
          <w:i/>
          <w:iCs/>
          <w:color w:val="000000"/>
        </w:rPr>
      </w:pPr>
    </w:p>
    <w:p w:rsidR="00FA6440" w:rsidRPr="000F1CF3" w:rsidRDefault="00FA6440" w:rsidP="00FA6440">
      <w:pPr>
        <w:jc w:val="both"/>
        <w:rPr>
          <w:iCs/>
          <w:color w:val="000000"/>
        </w:rPr>
      </w:pPr>
      <w:r w:rsidRPr="000F1CF3">
        <w:rPr>
          <w:color w:val="000000"/>
        </w:rPr>
        <w:t xml:space="preserve">50. </w:t>
      </w:r>
      <w:r w:rsidRPr="000F1CF3">
        <w:rPr>
          <w:b/>
          <w:i/>
          <w:color w:val="000000"/>
        </w:rPr>
        <w:t>D. Nikezic</w:t>
      </w:r>
      <w:r w:rsidRPr="000F1CF3">
        <w:rPr>
          <w:i/>
          <w:color w:val="000000"/>
        </w:rPr>
        <w:t xml:space="preserve"> </w:t>
      </w:r>
      <w:r w:rsidRPr="000F1CF3">
        <w:rPr>
          <w:color w:val="000000"/>
        </w:rPr>
        <w:t xml:space="preserve">and K. N. Yu. </w:t>
      </w:r>
      <w:r w:rsidRPr="000F1CF3">
        <w:rPr>
          <w:bCs/>
          <w:color w:val="000000"/>
        </w:rPr>
        <w:t>Calculations of track parameters and plots of track openings and wall profiles in CR39 detector,</w:t>
      </w:r>
      <w:r w:rsidRPr="000F1CF3">
        <w:rPr>
          <w:bCs/>
          <w:i/>
          <w:iCs/>
          <w:color w:val="000000"/>
        </w:rPr>
        <w:t xml:space="preserve">  </w:t>
      </w:r>
      <w:r w:rsidRPr="000F1CF3">
        <w:rPr>
          <w:b/>
          <w:bCs/>
          <w:i/>
          <w:iCs/>
          <w:color w:val="000000"/>
        </w:rPr>
        <w:t>Radiation Measurements</w:t>
      </w:r>
      <w:r w:rsidRPr="000F1CF3">
        <w:rPr>
          <w:color w:val="000000"/>
        </w:rPr>
        <w:t xml:space="preserve">, </w:t>
      </w:r>
      <w:r w:rsidRPr="000F1CF3">
        <w:rPr>
          <w:iCs/>
          <w:color w:val="000000"/>
        </w:rPr>
        <w:t>37, 595-601, 2003.</w:t>
      </w:r>
      <w:r>
        <w:rPr>
          <w:iCs/>
          <w:color w:val="000000"/>
        </w:rPr>
        <w:t xml:space="preserve"> </w:t>
      </w:r>
      <w:hyperlink r:id="rId82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http://dx.doi.org/10.1016/S1350-4487(03)00080-5</w:t>
        </w:r>
      </w:hyperlink>
      <w:r w:rsidRPr="000F1CF3">
        <w:rPr>
          <w:iCs/>
          <w:color w:val="000000"/>
        </w:rPr>
        <w:tab/>
      </w:r>
      <w:r w:rsidRPr="000F1CF3">
        <w:rPr>
          <w:iCs/>
          <w:color w:val="000000"/>
        </w:rPr>
        <w:tab/>
      </w:r>
      <w:r w:rsidRPr="000F1CF3">
        <w:rPr>
          <w:iCs/>
          <w:color w:val="000000"/>
        </w:rPr>
        <w:tab/>
      </w:r>
      <w:r>
        <w:rPr>
          <w:color w:val="FF0000"/>
          <w:lang w:val="en-US"/>
        </w:rPr>
        <w:t xml:space="preserve"> </w:t>
      </w:r>
      <w:r w:rsidRPr="005224A5">
        <w:t xml:space="preserve"> </w:t>
      </w:r>
      <w:hyperlink r:id="rId83" w:history="1">
        <w:r w:rsidRPr="00AF7D04">
          <w:rPr>
            <w:rStyle w:val="Hyperlink"/>
            <w:lang w:val="sr-Cyrl-CS"/>
          </w:rPr>
          <w:t>http://www.sciencedirect.com/science/article/pii/S1350448703000805</w:t>
        </w:r>
      </w:hyperlink>
      <w:r>
        <w:rPr>
          <w:color w:val="FF0000"/>
          <w:lang w:val="en-US"/>
        </w:rPr>
        <w:t xml:space="preserve"> </w:t>
      </w:r>
      <w:r w:rsidRPr="000F1CF3">
        <w:rPr>
          <w:iCs/>
          <w:color w:val="000000"/>
        </w:rPr>
        <w:tab/>
      </w:r>
      <w:r w:rsidRPr="000F1CF3">
        <w:rPr>
          <w:iCs/>
          <w:color w:val="000000"/>
        </w:rPr>
        <w:tab/>
      </w:r>
      <w:r w:rsidRPr="000F1CF3">
        <w:rPr>
          <w:iCs/>
          <w:color w:val="000000"/>
        </w:rPr>
        <w:tab/>
      </w:r>
      <w:r w:rsidRPr="000F1CF3">
        <w:rPr>
          <w:iCs/>
          <w:color w:val="000000"/>
        </w:rPr>
        <w:tab/>
      </w:r>
      <w:r w:rsidRPr="000F1CF3">
        <w:rPr>
          <w:iCs/>
          <w:color w:val="000000"/>
        </w:rPr>
        <w:tab/>
        <w:t xml:space="preserve"> </w:t>
      </w:r>
    </w:p>
    <w:p w:rsidR="00FA6440" w:rsidRPr="000F1CF3" w:rsidRDefault="00FA6440" w:rsidP="00FA6440">
      <w:pPr>
        <w:autoSpaceDE w:val="0"/>
        <w:autoSpaceDN w:val="0"/>
        <w:adjustRightInd w:val="0"/>
        <w:rPr>
          <w:iCs/>
          <w:color w:val="000000"/>
        </w:rPr>
      </w:pPr>
    </w:p>
    <w:p w:rsidR="00FA6440" w:rsidRDefault="00FA6440" w:rsidP="00FA6440">
      <w:pPr>
        <w:autoSpaceDE w:val="0"/>
        <w:autoSpaceDN w:val="0"/>
        <w:adjustRightInd w:val="0"/>
        <w:rPr>
          <w:rFonts w:eastAsia="AdvTimes"/>
          <w:color w:val="000000"/>
          <w:lang w:val="en-US"/>
        </w:rPr>
      </w:pPr>
      <w:r w:rsidRPr="000F1CF3">
        <w:rPr>
          <w:iCs/>
          <w:color w:val="000000"/>
        </w:rPr>
        <w:t>51.</w:t>
      </w:r>
      <w:r w:rsidRPr="000F1CF3">
        <w:rPr>
          <w:rFonts w:eastAsia="AdvTimes"/>
          <w:color w:val="000000"/>
          <w:lang w:val="en-US"/>
        </w:rPr>
        <w:t xml:space="preserve"> V.S.Y.Koo, C.W.Y.Yip, J.P.Y.Ho, </w:t>
      </w:r>
      <w:r w:rsidRPr="000F1CF3">
        <w:rPr>
          <w:rFonts w:eastAsia="AdvTimes"/>
          <w:b/>
          <w:i/>
          <w:color w:val="000000"/>
          <w:lang w:val="en-US"/>
        </w:rPr>
        <w:t>D.Nikezic</w:t>
      </w:r>
      <w:r w:rsidRPr="000F1CF3">
        <w:rPr>
          <w:rFonts w:eastAsia="AdvTimes"/>
          <w:color w:val="000000"/>
          <w:lang w:val="en-US"/>
        </w:rPr>
        <w:t xml:space="preserve">,K.N.Yu. Deposition fractions of </w:t>
      </w:r>
      <w:r w:rsidRPr="000F1CF3">
        <w:rPr>
          <w:rFonts w:eastAsia="AdvTimes"/>
          <w:color w:val="000000"/>
          <w:vertAlign w:val="superscript"/>
          <w:lang w:val="en-US"/>
        </w:rPr>
        <w:t>218</w:t>
      </w:r>
      <w:r w:rsidRPr="000F1CF3">
        <w:rPr>
          <w:rFonts w:eastAsia="AdvTimes"/>
          <w:color w:val="000000"/>
          <w:lang w:val="en-US"/>
        </w:rPr>
        <w:t xml:space="preserve">Po in diffusion chambers. </w:t>
      </w:r>
      <w:r w:rsidRPr="000F1CF3">
        <w:rPr>
          <w:rFonts w:eastAsia="AdvTimes"/>
          <w:b/>
          <w:color w:val="000000"/>
          <w:lang w:val="en-US"/>
        </w:rPr>
        <w:t xml:space="preserve">Applied Radiation and Isotopes, </w:t>
      </w:r>
      <w:r w:rsidRPr="000F1CF3">
        <w:rPr>
          <w:rFonts w:eastAsia="AdvTimes"/>
          <w:color w:val="000000"/>
          <w:lang w:val="en-US"/>
        </w:rPr>
        <w:t>59, 49-52, 2003.</w:t>
      </w:r>
    </w:p>
    <w:p w:rsidR="00FA6440" w:rsidRDefault="007A4715" w:rsidP="00FA6440">
      <w:pPr>
        <w:autoSpaceDE w:val="0"/>
        <w:autoSpaceDN w:val="0"/>
        <w:adjustRightInd w:val="0"/>
        <w:rPr>
          <w:rFonts w:eastAsia="AdvTimes"/>
          <w:color w:val="FF0000"/>
          <w:lang w:val="en-US"/>
        </w:rPr>
      </w:pPr>
      <w:hyperlink r:id="rId84" w:tgtFrame="doilink" w:history="1">
        <w:r w:rsidR="00FA6440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http://dx.doi.org/10.1016/S0969-8043(03)00121-0</w:t>
        </w:r>
      </w:hyperlink>
      <w:r w:rsidR="00FA6440" w:rsidRPr="000F1CF3">
        <w:rPr>
          <w:rFonts w:eastAsia="AdvTimes"/>
          <w:color w:val="000000"/>
          <w:lang w:val="en-US"/>
        </w:rPr>
        <w:tab/>
      </w:r>
      <w:r w:rsidR="00FA6440">
        <w:rPr>
          <w:rFonts w:eastAsia="AdvTimes"/>
          <w:color w:val="FF0000"/>
          <w:lang w:val="en-US"/>
        </w:rPr>
        <w:t xml:space="preserve"> </w:t>
      </w:r>
    </w:p>
    <w:p w:rsidR="00FA6440" w:rsidRPr="000F1CF3" w:rsidRDefault="007A4715" w:rsidP="00FA6440">
      <w:pPr>
        <w:autoSpaceDE w:val="0"/>
        <w:autoSpaceDN w:val="0"/>
        <w:adjustRightInd w:val="0"/>
        <w:rPr>
          <w:rFonts w:eastAsia="AdvTimes"/>
          <w:color w:val="000000"/>
          <w:lang w:val="en-US"/>
        </w:rPr>
      </w:pPr>
      <w:hyperlink r:id="rId85" w:history="1">
        <w:r w:rsidR="00FA6440" w:rsidRPr="00AF7D04">
          <w:rPr>
            <w:rStyle w:val="Hyperlink"/>
            <w:rFonts w:eastAsia="AdvTimes"/>
          </w:rPr>
          <w:t>http://www.sciencedirect.com/science/article/pii/S0969804303001210</w:t>
        </w:r>
      </w:hyperlink>
      <w:r w:rsidR="00FA6440">
        <w:rPr>
          <w:rFonts w:eastAsia="AdvTimes"/>
          <w:color w:val="000000"/>
          <w:lang w:val="en-US"/>
        </w:rPr>
        <w:t xml:space="preserve"> </w:t>
      </w:r>
      <w:r w:rsidR="00FA6440" w:rsidRPr="000F1CF3">
        <w:rPr>
          <w:rFonts w:eastAsia="AdvTimes"/>
          <w:color w:val="000000"/>
          <w:lang w:val="en-US"/>
        </w:rPr>
        <w:tab/>
      </w:r>
      <w:r w:rsidR="00FA6440" w:rsidRPr="000F1CF3">
        <w:rPr>
          <w:rFonts w:eastAsia="AdvTimes"/>
          <w:color w:val="000000"/>
          <w:lang w:val="en-US"/>
        </w:rPr>
        <w:tab/>
      </w:r>
    </w:p>
    <w:p w:rsidR="00FA6440" w:rsidRPr="000F1CF3" w:rsidRDefault="00FA6440" w:rsidP="00FA6440">
      <w:pPr>
        <w:autoSpaceDE w:val="0"/>
        <w:autoSpaceDN w:val="0"/>
        <w:adjustRightInd w:val="0"/>
        <w:rPr>
          <w:rFonts w:eastAsia="AdvTimes"/>
          <w:color w:val="000000"/>
          <w:lang w:val="en-US"/>
        </w:rPr>
      </w:pPr>
      <w:r w:rsidRPr="000F1CF3">
        <w:rPr>
          <w:rFonts w:eastAsia="AdvTimes"/>
          <w:color w:val="000000"/>
          <w:lang w:val="en-US"/>
        </w:rPr>
        <w:tab/>
      </w:r>
      <w:r w:rsidRPr="000F1CF3">
        <w:rPr>
          <w:rFonts w:eastAsia="AdvTimes"/>
          <w:color w:val="000000"/>
          <w:lang w:val="en-US"/>
        </w:rPr>
        <w:tab/>
      </w:r>
      <w:r w:rsidRPr="000F1CF3">
        <w:rPr>
          <w:rFonts w:eastAsia="AdvTimes"/>
          <w:color w:val="000000"/>
          <w:lang w:val="en-US"/>
        </w:rPr>
        <w:tab/>
      </w:r>
      <w:r w:rsidRPr="000F1CF3">
        <w:rPr>
          <w:rFonts w:eastAsia="AdvTimes"/>
          <w:color w:val="000000"/>
          <w:lang w:val="en-US"/>
        </w:rPr>
        <w:tab/>
      </w:r>
      <w:r w:rsidRPr="000F1CF3">
        <w:rPr>
          <w:rFonts w:eastAsia="AdvTimes"/>
          <w:color w:val="000000"/>
          <w:lang w:val="en-US"/>
        </w:rPr>
        <w:tab/>
      </w:r>
      <w:r w:rsidRPr="000F1CF3">
        <w:rPr>
          <w:rFonts w:eastAsia="AdvTimes"/>
          <w:color w:val="000000"/>
          <w:lang w:val="en-US"/>
        </w:rPr>
        <w:tab/>
        <w:t xml:space="preserve"> </w:t>
      </w:r>
    </w:p>
    <w:p w:rsidR="00FA6440" w:rsidRDefault="00FA6440" w:rsidP="00FA6440">
      <w:pPr>
        <w:jc w:val="both"/>
        <w:rPr>
          <w:rFonts w:eastAsia="AdvTimes"/>
          <w:color w:val="FF0000"/>
          <w:lang w:val="en-US"/>
        </w:rPr>
      </w:pPr>
      <w:r w:rsidRPr="000F1CF3">
        <w:rPr>
          <w:color w:val="000000"/>
        </w:rPr>
        <w:t xml:space="preserve">52. </w:t>
      </w:r>
      <w:r w:rsidRPr="000F1CF3">
        <w:rPr>
          <w:color w:val="000000"/>
          <w:lang w:val="en-US"/>
        </w:rPr>
        <w:t xml:space="preserve">K.N.Yu, C.W.Y.Yip, </w:t>
      </w:r>
      <w:r w:rsidRPr="000F1CF3">
        <w:rPr>
          <w:b/>
          <w:i/>
          <w:color w:val="000000"/>
          <w:lang w:val="en-US"/>
        </w:rPr>
        <w:t>D.Nikezic</w:t>
      </w:r>
      <w:r w:rsidRPr="000F1CF3">
        <w:rPr>
          <w:color w:val="000000"/>
          <w:lang w:val="en-US"/>
        </w:rPr>
        <w:t>, J.P.Y.Ho, V.S.Y.Koo</w:t>
      </w:r>
      <w:r w:rsidRPr="000F1CF3">
        <w:rPr>
          <w:color w:val="000000"/>
        </w:rPr>
        <w:t xml:space="preserve">. </w:t>
      </w:r>
      <w:r w:rsidRPr="000F1CF3">
        <w:rPr>
          <w:color w:val="000000"/>
          <w:lang w:val="en-US"/>
        </w:rPr>
        <w:t xml:space="preserve">Comparison among alpha-particle energy losses in air obtained from data of SRIM, ICRU and experiments, </w:t>
      </w:r>
      <w:r w:rsidRPr="000F1CF3">
        <w:rPr>
          <w:b/>
          <w:color w:val="000000"/>
          <w:lang w:val="en-US"/>
        </w:rPr>
        <w:t xml:space="preserve">Applied Radiation and Isotopes </w:t>
      </w:r>
      <w:r w:rsidRPr="000F1CF3">
        <w:rPr>
          <w:bCs/>
          <w:color w:val="000000"/>
        </w:rPr>
        <w:t xml:space="preserve">59, (5-6), 363-366, 2003 </w:t>
      </w:r>
      <w:r>
        <w:rPr>
          <w:rFonts w:eastAsia="AdvTimes"/>
          <w:color w:val="FF0000"/>
          <w:lang w:val="en-US"/>
        </w:rPr>
        <w:t xml:space="preserve"> </w:t>
      </w:r>
      <w:hyperlink r:id="rId86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ttp://dx.doi.org/10.1016/S0969-8043(03)00201-X</w:t>
        </w:r>
      </w:hyperlink>
    </w:p>
    <w:p w:rsidR="00FA6440" w:rsidRPr="000F1CF3" w:rsidRDefault="007A4715" w:rsidP="00FA6440">
      <w:pPr>
        <w:jc w:val="both"/>
        <w:rPr>
          <w:color w:val="000000"/>
          <w:lang w:val="en-US"/>
        </w:rPr>
      </w:pPr>
      <w:hyperlink r:id="rId87" w:history="1">
        <w:r w:rsidR="00FA6440" w:rsidRPr="00AF7D04">
          <w:rPr>
            <w:rStyle w:val="Hyperlink"/>
          </w:rPr>
          <w:t>http://www.sciencedirect.com/science/article/pii/S096980430300201X</w:t>
        </w:r>
      </w:hyperlink>
      <w:r w:rsidR="00FA6440">
        <w:rPr>
          <w:color w:val="000000"/>
          <w:lang w:val="en-US"/>
        </w:rPr>
        <w:t xml:space="preserve"> </w:t>
      </w:r>
    </w:p>
    <w:p w:rsidR="00FA6440" w:rsidRPr="000F1CF3" w:rsidRDefault="00FA6440" w:rsidP="00FA6440">
      <w:pPr>
        <w:jc w:val="both"/>
        <w:rPr>
          <w:color w:val="000000"/>
          <w:lang w:val="en-US"/>
        </w:rPr>
      </w:pPr>
      <w:r w:rsidRPr="000F1CF3">
        <w:rPr>
          <w:color w:val="000000"/>
          <w:lang w:val="en-US"/>
        </w:rPr>
        <w:tab/>
      </w:r>
      <w:r w:rsidRPr="000F1CF3">
        <w:rPr>
          <w:color w:val="000000"/>
          <w:lang w:val="en-US"/>
        </w:rPr>
        <w:tab/>
      </w:r>
      <w:r w:rsidRPr="000F1CF3">
        <w:rPr>
          <w:color w:val="000000"/>
          <w:lang w:val="en-US"/>
        </w:rPr>
        <w:tab/>
      </w:r>
      <w:r w:rsidRPr="000F1CF3">
        <w:rPr>
          <w:color w:val="000000"/>
          <w:lang w:val="en-US"/>
        </w:rPr>
        <w:tab/>
      </w:r>
      <w:r w:rsidRPr="000F1CF3">
        <w:rPr>
          <w:color w:val="000000"/>
          <w:lang w:val="en-US"/>
        </w:rPr>
        <w:tab/>
      </w:r>
      <w:r w:rsidRPr="000F1CF3">
        <w:rPr>
          <w:color w:val="000000"/>
          <w:lang w:val="en-US"/>
        </w:rPr>
        <w:tab/>
      </w:r>
      <w:r w:rsidRPr="000F1CF3">
        <w:rPr>
          <w:color w:val="000000"/>
          <w:lang w:val="en-US"/>
        </w:rPr>
        <w:tab/>
      </w:r>
      <w:r w:rsidRPr="000F1CF3">
        <w:rPr>
          <w:color w:val="000000"/>
          <w:lang w:val="en-US"/>
        </w:rPr>
        <w:tab/>
      </w:r>
      <w:r w:rsidRPr="000F1CF3">
        <w:rPr>
          <w:color w:val="000000"/>
          <w:lang w:val="en-US"/>
        </w:rPr>
        <w:tab/>
      </w:r>
      <w:r w:rsidRPr="000F1CF3">
        <w:rPr>
          <w:color w:val="000000"/>
          <w:lang w:val="en-US"/>
        </w:rPr>
        <w:tab/>
      </w:r>
    </w:p>
    <w:p w:rsidR="00FA6440" w:rsidRPr="005224A5" w:rsidRDefault="00FA6440" w:rsidP="00FA6440">
      <w:pPr>
        <w:jc w:val="both"/>
        <w:rPr>
          <w:color w:val="000000"/>
          <w:lang w:val="en-US"/>
        </w:rPr>
      </w:pPr>
      <w:r w:rsidRPr="000F1CF3">
        <w:rPr>
          <w:color w:val="000000"/>
          <w:lang w:val="en-US"/>
        </w:rPr>
        <w:t xml:space="preserve">53. </w:t>
      </w:r>
      <w:r w:rsidRPr="000F1CF3">
        <w:rPr>
          <w:color w:val="000000"/>
        </w:rPr>
        <w:t xml:space="preserve">F. M. F. Ng, C. W. Y. Yip, J. P. Y. Ho, </w:t>
      </w:r>
      <w:r w:rsidRPr="000F1CF3">
        <w:rPr>
          <w:b/>
          <w:color w:val="000000"/>
        </w:rPr>
        <w:t xml:space="preserve">D. </w:t>
      </w:r>
      <w:r w:rsidRPr="000F1CF3">
        <w:rPr>
          <w:b/>
          <w:i/>
          <w:color w:val="000000"/>
        </w:rPr>
        <w:t>Nikezic</w:t>
      </w:r>
      <w:r w:rsidRPr="000F1CF3">
        <w:rPr>
          <w:i/>
          <w:color w:val="000000"/>
        </w:rPr>
        <w:t xml:space="preserve"> </w:t>
      </w:r>
      <w:r w:rsidRPr="000F1CF3">
        <w:rPr>
          <w:color w:val="000000"/>
        </w:rPr>
        <w:t xml:space="preserve">and K. N. Yu. </w:t>
      </w:r>
      <w:r w:rsidRPr="000F1CF3">
        <w:rPr>
          <w:color w:val="000000"/>
          <w:lang w:val="en-US"/>
        </w:rPr>
        <w:t xml:space="preserve">Non-destructive measurement of active layer thickness of LR 115 SSNTD.  </w:t>
      </w:r>
      <w:r w:rsidRPr="000F1CF3">
        <w:rPr>
          <w:b/>
          <w:color w:val="000000"/>
          <w:lang w:val="en-US"/>
        </w:rPr>
        <w:t xml:space="preserve">Radiation Measurements </w:t>
      </w:r>
      <w:r w:rsidRPr="000F1CF3">
        <w:rPr>
          <w:color w:val="000000"/>
          <w:lang w:val="en-US"/>
        </w:rPr>
        <w:t>38,1-3.  2004.</w:t>
      </w:r>
      <w:r>
        <w:rPr>
          <w:color w:val="000000"/>
          <w:lang w:val="en-US"/>
        </w:rPr>
        <w:t xml:space="preserve"> </w:t>
      </w:r>
      <w:hyperlink r:id="rId88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http://dx.doi.org/10.1016/j.radmeas.2003.09.001</w:t>
        </w:r>
      </w:hyperlink>
      <w:r w:rsidRPr="000F1CF3">
        <w:rPr>
          <w:color w:val="000000"/>
          <w:lang w:val="sr-Cyrl-CS"/>
        </w:rPr>
        <w:t xml:space="preserve"> </w:t>
      </w:r>
      <w:r>
        <w:rPr>
          <w:color w:val="FF0000"/>
          <w:lang w:val="en-US"/>
        </w:rPr>
        <w:t xml:space="preserve"> </w:t>
      </w:r>
      <w:hyperlink r:id="rId89" w:history="1">
        <w:r w:rsidRPr="00AF7D04">
          <w:rPr>
            <w:rStyle w:val="Hyperlink"/>
          </w:rPr>
          <w:t>http://www.sciencedirect.com/science/article/pii/S1350448703003081</w:t>
        </w:r>
      </w:hyperlink>
      <w:r>
        <w:rPr>
          <w:color w:val="FF0000"/>
          <w:lang w:val="en-US"/>
        </w:rPr>
        <w:t xml:space="preserve"> </w:t>
      </w:r>
    </w:p>
    <w:p w:rsidR="00FA6440" w:rsidRPr="000F1CF3" w:rsidRDefault="00FA6440" w:rsidP="00FA6440">
      <w:pPr>
        <w:jc w:val="both"/>
        <w:rPr>
          <w:color w:val="000000"/>
          <w:lang w:val="en-US"/>
        </w:rPr>
      </w:pPr>
    </w:p>
    <w:p w:rsidR="00FA6440" w:rsidRDefault="00FA6440" w:rsidP="00FA6440">
      <w:pPr>
        <w:jc w:val="both"/>
        <w:rPr>
          <w:color w:val="000000"/>
          <w:lang w:val="en-US"/>
        </w:rPr>
      </w:pPr>
      <w:r w:rsidRPr="000F1CF3">
        <w:rPr>
          <w:color w:val="000000"/>
        </w:rPr>
        <w:t xml:space="preserve">54. </w:t>
      </w:r>
      <w:r w:rsidRPr="000F1CF3">
        <w:rPr>
          <w:b/>
          <w:i/>
          <w:color w:val="000000"/>
          <w:lang w:val="en-US"/>
        </w:rPr>
        <w:t>D. Nikezic</w:t>
      </w:r>
      <w:r w:rsidRPr="000F1CF3">
        <w:rPr>
          <w:color w:val="000000"/>
          <w:lang w:val="en-US"/>
        </w:rPr>
        <w:t>,  F.M.F. Ng, K.N. Yu. Sensitivity of LR 115 detectors in hemispherical chambers for radon measurements.  Nucl. Instr. Meth B. 217. 637–643, (2004).</w:t>
      </w:r>
    </w:p>
    <w:p w:rsidR="00FA6440" w:rsidRDefault="00FA6440" w:rsidP="00FA6440">
      <w:pPr>
        <w:jc w:val="both"/>
        <w:rPr>
          <w:color w:val="FF0000"/>
          <w:lang w:val="en-US"/>
        </w:rPr>
      </w:pPr>
      <w:r w:rsidRPr="000F1CF3">
        <w:rPr>
          <w:color w:val="000000"/>
          <w:lang w:val="sr-Cyrl-CS"/>
        </w:rPr>
        <w:t xml:space="preserve"> </w:t>
      </w:r>
      <w:r>
        <w:rPr>
          <w:color w:val="FF0000"/>
          <w:lang w:val="en-US"/>
        </w:rPr>
        <w:t xml:space="preserve"> </w:t>
      </w:r>
      <w:hyperlink r:id="rId90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http://dx.doi.org/10.1016/j.nimb.2003.12.040</w:t>
        </w:r>
      </w:hyperlink>
    </w:p>
    <w:p w:rsidR="00FA6440" w:rsidRPr="001C27CE" w:rsidRDefault="007A4715" w:rsidP="00FA6440">
      <w:pPr>
        <w:jc w:val="both"/>
        <w:rPr>
          <w:color w:val="000000"/>
          <w:lang w:val="en-US"/>
        </w:rPr>
      </w:pPr>
      <w:hyperlink r:id="rId91" w:history="1">
        <w:r w:rsidR="00FA6440" w:rsidRPr="00AF7D04">
          <w:rPr>
            <w:rStyle w:val="Hyperlink"/>
          </w:rPr>
          <w:t>http://www.sciencedirect.com/science/article/pii/S0168583X03022742</w:t>
        </w:r>
      </w:hyperlink>
      <w:r w:rsidR="00FA6440">
        <w:rPr>
          <w:color w:val="000000"/>
          <w:lang w:val="en-US"/>
        </w:rPr>
        <w:t xml:space="preserve"> </w:t>
      </w:r>
    </w:p>
    <w:p w:rsidR="00FA6440" w:rsidRPr="000F1CF3" w:rsidRDefault="00FA6440" w:rsidP="00FA6440">
      <w:pPr>
        <w:jc w:val="both"/>
        <w:rPr>
          <w:color w:val="000000"/>
          <w:lang w:val="en-US"/>
        </w:rPr>
      </w:pPr>
    </w:p>
    <w:p w:rsidR="00FA6440" w:rsidRDefault="00FA6440" w:rsidP="00FA6440">
      <w:pPr>
        <w:jc w:val="both"/>
        <w:rPr>
          <w:color w:val="FF0000"/>
          <w:lang w:val="en-US"/>
        </w:rPr>
      </w:pPr>
      <w:r w:rsidRPr="000F1CF3">
        <w:rPr>
          <w:color w:val="000000"/>
          <w:lang w:val="en-US"/>
        </w:rPr>
        <w:t xml:space="preserve">55.  </w:t>
      </w:r>
      <w:r w:rsidRPr="000F1CF3">
        <w:rPr>
          <w:b/>
          <w:i/>
          <w:color w:val="000000"/>
          <w:lang w:val="en-US"/>
        </w:rPr>
        <w:t>D</w:t>
      </w:r>
      <w:r w:rsidRPr="000F1CF3">
        <w:rPr>
          <w:i/>
          <w:color w:val="000000"/>
          <w:lang w:val="en-US"/>
        </w:rPr>
        <w:t xml:space="preserve">. </w:t>
      </w:r>
      <w:r w:rsidRPr="000F1CF3">
        <w:rPr>
          <w:b/>
          <w:i/>
          <w:color w:val="000000"/>
          <w:lang w:val="en-US"/>
        </w:rPr>
        <w:t>Nikezic</w:t>
      </w:r>
      <w:r w:rsidRPr="000F1CF3">
        <w:rPr>
          <w:i/>
          <w:color w:val="000000"/>
          <w:lang w:val="en-US"/>
        </w:rPr>
        <w:t xml:space="preserve"> </w:t>
      </w:r>
      <w:r w:rsidRPr="000F1CF3">
        <w:rPr>
          <w:color w:val="000000"/>
          <w:lang w:val="en-US"/>
        </w:rPr>
        <w:t xml:space="preserve">and N. Stevanovic.  Influence of variability of </w:t>
      </w:r>
      <w:r w:rsidRPr="000F1CF3">
        <w:rPr>
          <w:color w:val="000000"/>
          <w:vertAlign w:val="superscript"/>
          <w:lang w:val="en-US"/>
        </w:rPr>
        <w:t>214</w:t>
      </w:r>
      <w:r w:rsidRPr="000F1CF3">
        <w:rPr>
          <w:color w:val="000000"/>
          <w:lang w:val="en-US"/>
        </w:rPr>
        <w:t xml:space="preserve">Pb recoil factor on lung dose. Radiation Protection Dosimetry. (2004) 109: 197-199 </w:t>
      </w:r>
      <w:r>
        <w:rPr>
          <w:color w:val="FF0000"/>
          <w:lang w:val="en-US"/>
        </w:rPr>
        <w:t xml:space="preserve"> </w:t>
      </w:r>
    </w:p>
    <w:p w:rsidR="00FA6440" w:rsidRPr="000F1CF3" w:rsidRDefault="007A4715" w:rsidP="00FA6440">
      <w:pPr>
        <w:jc w:val="both"/>
        <w:rPr>
          <w:color w:val="000000"/>
          <w:lang w:val="en-US"/>
        </w:rPr>
      </w:pPr>
      <w:hyperlink r:id="rId92" w:history="1">
        <w:r w:rsidR="00FA6440" w:rsidRPr="00AF7D04">
          <w:rPr>
            <w:rStyle w:val="Hyperlink"/>
          </w:rPr>
          <w:t>http://rpd.oxfordjournals.org/content/109/3/197.abstract</w:t>
        </w:r>
      </w:hyperlink>
      <w:r w:rsidR="00FA6440">
        <w:rPr>
          <w:color w:val="000000"/>
          <w:lang w:val="en-US"/>
        </w:rPr>
        <w:t xml:space="preserve"> </w:t>
      </w:r>
    </w:p>
    <w:p w:rsidR="00FA6440" w:rsidRPr="000F1CF3" w:rsidRDefault="00FA6440" w:rsidP="00FA6440">
      <w:pPr>
        <w:jc w:val="both"/>
        <w:rPr>
          <w:color w:val="000000"/>
          <w:lang w:val="en-US"/>
        </w:rPr>
      </w:pPr>
    </w:p>
    <w:p w:rsidR="00FA6440" w:rsidRDefault="00FA6440" w:rsidP="00FA6440">
      <w:pPr>
        <w:jc w:val="both"/>
        <w:rPr>
          <w:color w:val="000000"/>
          <w:lang w:val="en-US"/>
        </w:rPr>
      </w:pPr>
      <w:r w:rsidRPr="000F1CF3">
        <w:rPr>
          <w:color w:val="000000"/>
        </w:rPr>
        <w:t xml:space="preserve">56. M. Kovacevic, </w:t>
      </w:r>
      <w:r w:rsidRPr="000F1CF3">
        <w:rPr>
          <w:b/>
          <w:i/>
          <w:color w:val="000000"/>
        </w:rPr>
        <w:t>D. Nikezic</w:t>
      </w:r>
      <w:r w:rsidRPr="000F1CF3">
        <w:rPr>
          <w:i/>
          <w:color w:val="000000"/>
        </w:rPr>
        <w:t xml:space="preserve"> </w:t>
      </w:r>
      <w:r w:rsidRPr="000F1CF3">
        <w:rPr>
          <w:color w:val="000000"/>
        </w:rPr>
        <w:t xml:space="preserve">and A. Djordjevich. </w:t>
      </w:r>
      <w:r w:rsidRPr="000F1CF3">
        <w:rPr>
          <w:color w:val="000000"/>
          <w:lang w:val="en-US"/>
        </w:rPr>
        <w:t>Monte Carlo simulation of curvature gauges by ray tracing.</w:t>
      </w:r>
      <w:r w:rsidRPr="000F1CF3">
        <w:rPr>
          <w:color w:val="000000"/>
        </w:rPr>
        <w:t xml:space="preserve"> Measurement Science and Technology.</w:t>
      </w:r>
      <w:r w:rsidRPr="000F1CF3">
        <w:rPr>
          <w:color w:val="000000"/>
          <w:lang w:val="en-US"/>
        </w:rPr>
        <w:t xml:space="preserve"> </w:t>
      </w:r>
      <w:r w:rsidRPr="000F1CF3">
        <w:rPr>
          <w:b/>
          <w:bCs/>
          <w:color w:val="000000"/>
          <w:lang w:val="en-US"/>
        </w:rPr>
        <w:t>15,</w:t>
      </w:r>
      <w:r w:rsidRPr="000F1CF3">
        <w:rPr>
          <w:color w:val="000000"/>
          <w:lang w:val="en-US"/>
        </w:rPr>
        <w:t xml:space="preserve"> 1756–1761. 2004.</w:t>
      </w:r>
    </w:p>
    <w:p w:rsidR="00FA6440" w:rsidRPr="000F1CF3" w:rsidRDefault="007A4715" w:rsidP="00FA6440">
      <w:pPr>
        <w:jc w:val="both"/>
        <w:rPr>
          <w:color w:val="000000"/>
        </w:rPr>
      </w:pPr>
      <w:hyperlink r:id="rId93" w:history="1">
        <w:r w:rsidR="00FA6440" w:rsidRPr="00AF7D04">
          <w:rPr>
            <w:rStyle w:val="Hyperlink"/>
          </w:rPr>
          <w:t>http://iopscience.iop.org/article/10.1088/0957-0233/15/9/011</w:t>
        </w:r>
      </w:hyperlink>
      <w:r w:rsidR="00FA6440">
        <w:rPr>
          <w:color w:val="000000"/>
          <w:lang w:val="en-US"/>
        </w:rPr>
        <w:t xml:space="preserve"> </w:t>
      </w:r>
      <w:r w:rsidR="00FA6440" w:rsidRPr="000F1CF3">
        <w:rPr>
          <w:color w:val="000000"/>
          <w:lang w:val="en-US"/>
        </w:rPr>
        <w:t xml:space="preserve">   </w:t>
      </w:r>
      <w:r w:rsidR="00FA6440">
        <w:rPr>
          <w:color w:val="FF0000"/>
          <w:lang w:val="en-US"/>
        </w:rPr>
        <w:t xml:space="preserve"> </w:t>
      </w:r>
    </w:p>
    <w:p w:rsidR="00FA6440" w:rsidRPr="000F1CF3" w:rsidRDefault="00FA6440" w:rsidP="00FA6440">
      <w:pPr>
        <w:jc w:val="both"/>
        <w:rPr>
          <w:color w:val="000000"/>
          <w:lang w:val="en-US"/>
        </w:rPr>
      </w:pPr>
    </w:p>
    <w:p w:rsidR="00FA6440" w:rsidRPr="000F1CF3" w:rsidRDefault="00FA6440" w:rsidP="00FA6440">
      <w:pPr>
        <w:jc w:val="both"/>
        <w:rPr>
          <w:color w:val="000000"/>
          <w:lang w:val="en-US"/>
        </w:rPr>
      </w:pPr>
      <w:r w:rsidRPr="000F1CF3">
        <w:rPr>
          <w:color w:val="000000"/>
          <w:lang w:val="en-US"/>
        </w:rPr>
        <w:t>57. N. Stevanovic,</w:t>
      </w:r>
      <w:r w:rsidRPr="000F1CF3">
        <w:rPr>
          <w:b/>
          <w:color w:val="000000"/>
          <w:lang w:val="en-US"/>
        </w:rPr>
        <w:t xml:space="preserve"> </w:t>
      </w:r>
      <w:r w:rsidRPr="000F1CF3">
        <w:rPr>
          <w:b/>
          <w:i/>
          <w:color w:val="000000"/>
          <w:lang w:val="en-US"/>
        </w:rPr>
        <w:t>D. Nikezic</w:t>
      </w:r>
      <w:r w:rsidRPr="000F1CF3">
        <w:rPr>
          <w:color w:val="000000"/>
          <w:lang w:val="en-US"/>
        </w:rPr>
        <w:t xml:space="preserve"> and A. Djordjevich. The recoil factor of </w:t>
      </w:r>
      <w:r w:rsidRPr="000F1CF3">
        <w:rPr>
          <w:color w:val="000000"/>
          <w:vertAlign w:val="superscript"/>
          <w:lang w:val="en-US"/>
        </w:rPr>
        <w:t>214</w:t>
      </w:r>
      <w:r w:rsidRPr="000F1CF3">
        <w:rPr>
          <w:color w:val="000000"/>
          <w:lang w:val="en-US"/>
        </w:rPr>
        <w:t>Pb. Journal of Aerosol Science. 35(8) 1041-1050, 2004.</w:t>
      </w:r>
      <w:r>
        <w:rPr>
          <w:color w:val="000000"/>
          <w:lang w:val="en-US"/>
        </w:rPr>
        <w:t xml:space="preserve"> </w:t>
      </w:r>
      <w:hyperlink r:id="rId94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http://dx.doi.org/10.1016/j.jaerosci.2004.02.006</w:t>
        </w:r>
      </w:hyperlink>
      <w:r w:rsidRPr="000F1CF3">
        <w:rPr>
          <w:color w:val="000000"/>
          <w:lang w:val="sr-Cyrl-CS"/>
        </w:rPr>
        <w:t xml:space="preserve">  </w:t>
      </w:r>
      <w:r>
        <w:rPr>
          <w:color w:val="FF0000"/>
          <w:lang w:val="en-US"/>
        </w:rPr>
        <w:t xml:space="preserve"> </w:t>
      </w:r>
      <w:hyperlink r:id="rId95" w:history="1">
        <w:r w:rsidRPr="00AF7D04">
          <w:rPr>
            <w:rStyle w:val="Hyperlink"/>
          </w:rPr>
          <w:t>http://www.sciencedirect.com/science/article/pii/S0021850204000230</w:t>
        </w:r>
      </w:hyperlink>
      <w:r>
        <w:rPr>
          <w:color w:val="FF0000"/>
          <w:lang w:val="en-US"/>
        </w:rPr>
        <w:t xml:space="preserve"> </w:t>
      </w:r>
      <w:r w:rsidRPr="000F1CF3">
        <w:rPr>
          <w:color w:val="000000"/>
          <w:lang w:val="en-US"/>
        </w:rPr>
        <w:t xml:space="preserve"> </w:t>
      </w:r>
    </w:p>
    <w:p w:rsidR="00FA6440" w:rsidRPr="000F1CF3" w:rsidRDefault="00FA6440" w:rsidP="00FA6440">
      <w:pPr>
        <w:jc w:val="both"/>
        <w:rPr>
          <w:color w:val="000000"/>
          <w:lang w:val="en-US"/>
        </w:rPr>
      </w:pPr>
    </w:p>
    <w:p w:rsidR="00FA6440" w:rsidRDefault="00FA6440" w:rsidP="00FA6440">
      <w:pPr>
        <w:autoSpaceDE w:val="0"/>
        <w:autoSpaceDN w:val="0"/>
        <w:adjustRightInd w:val="0"/>
        <w:rPr>
          <w:color w:val="FF0000"/>
          <w:lang w:val="en-US"/>
        </w:rPr>
      </w:pPr>
      <w:r w:rsidRPr="000F1CF3">
        <w:rPr>
          <w:color w:val="000000"/>
        </w:rPr>
        <w:t xml:space="preserve">58. </w:t>
      </w:r>
      <w:r w:rsidRPr="000F1CF3">
        <w:rPr>
          <w:b/>
          <w:i/>
          <w:color w:val="000000"/>
          <w:lang w:val="en-US"/>
        </w:rPr>
        <w:t xml:space="preserve">D. Nikezic  </w:t>
      </w:r>
      <w:r w:rsidRPr="000F1CF3">
        <w:rPr>
          <w:color w:val="000000"/>
          <w:lang w:val="en-US"/>
        </w:rPr>
        <w:t xml:space="preserve">and  N. Stevanović. </w:t>
      </w:r>
      <w:r w:rsidRPr="000F1CF3">
        <w:rPr>
          <w:color w:val="000000"/>
        </w:rPr>
        <w:t xml:space="preserve">Room model with three modal distribution of attached radon progeny. Health Physics. </w:t>
      </w:r>
      <w:r w:rsidRPr="000F1CF3">
        <w:rPr>
          <w:color w:val="000000"/>
          <w:lang w:val="en-US"/>
        </w:rPr>
        <w:t xml:space="preserve">87(4),405-409, 2004. </w:t>
      </w:r>
      <w:r>
        <w:rPr>
          <w:color w:val="FF0000"/>
          <w:lang w:val="en-US"/>
        </w:rPr>
        <w:t xml:space="preserve"> </w:t>
      </w:r>
    </w:p>
    <w:p w:rsidR="00FA6440" w:rsidRPr="000F1CF3" w:rsidRDefault="007A4715" w:rsidP="00FA6440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lang w:val="sr-Cyrl-CS"/>
        </w:rPr>
      </w:pPr>
      <w:hyperlink r:id="rId96" w:history="1">
        <w:r w:rsidR="00FA6440" w:rsidRPr="00AF7D04">
          <w:rPr>
            <w:rStyle w:val="Hyperlink"/>
          </w:rPr>
          <w:t>http://journals.lww.com/health-physics/Abstract/2004/10000/ROOM_MODEL_WITH_THREE_MODAL_DISTRIBUTIONS_OF.7.aspx</w:t>
        </w:r>
      </w:hyperlink>
      <w:r w:rsidR="00FA6440">
        <w:rPr>
          <w:color w:val="FF0000"/>
          <w:lang w:val="en-US"/>
        </w:rPr>
        <w:t xml:space="preserve"> </w:t>
      </w:r>
    </w:p>
    <w:p w:rsidR="00FA6440" w:rsidRPr="000F1CF3" w:rsidRDefault="00FA6440" w:rsidP="00FA6440">
      <w:pPr>
        <w:rPr>
          <w:color w:val="000000"/>
          <w:lang w:val="en-US"/>
        </w:rPr>
      </w:pPr>
    </w:p>
    <w:p w:rsidR="00FA6440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 xml:space="preserve">59. K.N. Yu, F.M.F. Ng, </w:t>
      </w:r>
      <w:r w:rsidRPr="000F1CF3">
        <w:rPr>
          <w:b/>
          <w:i/>
          <w:color w:val="000000"/>
        </w:rPr>
        <w:t>D. Nikezic</w:t>
      </w:r>
      <w:r w:rsidRPr="000F1CF3">
        <w:rPr>
          <w:color w:val="000000"/>
        </w:rPr>
        <w:t>.</w:t>
      </w:r>
      <w:r w:rsidRPr="000F1CF3">
        <w:rPr>
          <w:bCs/>
          <w:color w:val="000000"/>
        </w:rPr>
        <w:t xml:space="preserve"> Measurement of parameters of tracks in CR-39 detector from replicas</w:t>
      </w:r>
      <w:r>
        <w:rPr>
          <w:bCs/>
          <w:color w:val="000000"/>
        </w:rPr>
        <w:t>.</w:t>
      </w:r>
      <w:r w:rsidRPr="000F1CF3">
        <w:rPr>
          <w:bCs/>
          <w:color w:val="000000"/>
        </w:rPr>
        <w:t xml:space="preserve"> </w:t>
      </w:r>
      <w:r w:rsidRPr="000F1CF3">
        <w:rPr>
          <w:color w:val="000000"/>
        </w:rPr>
        <w:t xml:space="preserve">Radiation Protection Dosimetry. 111, 93-96, 2004. </w:t>
      </w:r>
    </w:p>
    <w:p w:rsidR="00FA6440" w:rsidRDefault="007A4715" w:rsidP="00FA6440">
      <w:pPr>
        <w:jc w:val="both"/>
        <w:rPr>
          <w:color w:val="FF0000"/>
          <w:lang w:val="en-US"/>
        </w:rPr>
      </w:pPr>
      <w:hyperlink r:id="rId97" w:history="1">
        <w:r w:rsidR="00FA6440" w:rsidRPr="00AF7D04">
          <w:rPr>
            <w:rStyle w:val="Hyperlink"/>
          </w:rPr>
          <w:t>http://rpd.oxfordjournals.org/content/111/1/93.abstract</w:t>
        </w:r>
      </w:hyperlink>
      <w:r w:rsidR="00FA6440">
        <w:rPr>
          <w:color w:val="000000"/>
        </w:rPr>
        <w:t xml:space="preserve"> </w:t>
      </w:r>
      <w:r w:rsidR="00FA6440" w:rsidRPr="000F1CF3">
        <w:rPr>
          <w:color w:val="000000"/>
        </w:rPr>
        <w:t xml:space="preserve">  </w:t>
      </w:r>
      <w:r w:rsidR="00FA6440">
        <w:rPr>
          <w:color w:val="FF0000"/>
          <w:lang w:val="en-US"/>
        </w:rPr>
        <w:t xml:space="preserve"> </w:t>
      </w:r>
    </w:p>
    <w:p w:rsidR="00FA6440" w:rsidRPr="000F1CF3" w:rsidRDefault="00FA6440" w:rsidP="00FA6440">
      <w:pPr>
        <w:jc w:val="both"/>
        <w:rPr>
          <w:color w:val="000000"/>
        </w:rPr>
      </w:pPr>
    </w:p>
    <w:p w:rsidR="00FA6440" w:rsidRDefault="00FA6440" w:rsidP="00FA6440">
      <w:pPr>
        <w:jc w:val="both"/>
        <w:rPr>
          <w:color w:val="000000"/>
          <w:lang w:val="en-US"/>
        </w:rPr>
      </w:pPr>
      <w:r w:rsidRPr="000F1CF3">
        <w:rPr>
          <w:color w:val="000000"/>
          <w:lang w:val="en-US"/>
        </w:rPr>
        <w:lastRenderedPageBreak/>
        <w:t xml:space="preserve">60. </w:t>
      </w:r>
      <w:r w:rsidRPr="000F1CF3">
        <w:rPr>
          <w:b/>
          <w:i/>
          <w:color w:val="000000"/>
          <w:lang w:val="en-US"/>
        </w:rPr>
        <w:t>Nikezic, D</w:t>
      </w:r>
      <w:r w:rsidRPr="000F1CF3">
        <w:rPr>
          <w:b/>
          <w:color w:val="000000"/>
          <w:lang w:val="en-US"/>
        </w:rPr>
        <w:t>.</w:t>
      </w:r>
      <w:r w:rsidRPr="000F1CF3">
        <w:rPr>
          <w:color w:val="000000"/>
          <w:lang w:val="en-US"/>
        </w:rPr>
        <w:t xml:space="preserve">, Ng, F.M.F., Yu, K.N. Theoretical basis for long-term measurements of equilibrium factor using LR 115 detector, Applied Radiation and Isotopes, </w:t>
      </w:r>
      <w:r w:rsidRPr="000F1CF3">
        <w:rPr>
          <w:color w:val="000000"/>
        </w:rPr>
        <w:t>61(6) 1</w:t>
      </w:r>
      <w:r w:rsidRPr="000F1CF3">
        <w:rPr>
          <w:iCs/>
          <w:color w:val="000000"/>
        </w:rPr>
        <w:t>431-1435,</w:t>
      </w:r>
      <w:r w:rsidRPr="000F1CF3">
        <w:rPr>
          <w:color w:val="000000"/>
          <w:lang w:val="en-US"/>
        </w:rPr>
        <w:t xml:space="preserve"> 2004. </w:t>
      </w:r>
    </w:p>
    <w:p w:rsidR="00FA6440" w:rsidRDefault="007A4715" w:rsidP="00FA6440">
      <w:pPr>
        <w:jc w:val="both"/>
        <w:rPr>
          <w:color w:val="000000"/>
          <w:lang w:val="en-US"/>
        </w:rPr>
      </w:pPr>
      <w:hyperlink r:id="rId98" w:tgtFrame="doilink" w:history="1">
        <w:r w:rsidR="00FA6440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http://dx.doi.org/10.1016/j.apradiso.2004.05.065</w:t>
        </w:r>
      </w:hyperlink>
    </w:p>
    <w:p w:rsidR="00FA6440" w:rsidRPr="000F1CF3" w:rsidRDefault="007A4715" w:rsidP="00FA6440">
      <w:pPr>
        <w:jc w:val="both"/>
        <w:rPr>
          <w:color w:val="000000"/>
          <w:lang w:val="en-US"/>
        </w:rPr>
      </w:pPr>
      <w:hyperlink r:id="rId99" w:history="1">
        <w:r w:rsidR="00FA6440" w:rsidRPr="00AF7D04">
          <w:rPr>
            <w:rStyle w:val="Hyperlink"/>
          </w:rPr>
          <w:t>http://www.sciencedirect.com/science/article/pii/S0969804304003525</w:t>
        </w:r>
      </w:hyperlink>
      <w:r w:rsidR="00FA6440">
        <w:rPr>
          <w:color w:val="000000"/>
          <w:lang w:val="en-US"/>
        </w:rPr>
        <w:t xml:space="preserve"> </w:t>
      </w:r>
      <w:r w:rsidR="00FA6440" w:rsidRPr="000F1CF3">
        <w:rPr>
          <w:color w:val="000000"/>
          <w:lang w:val="en-US"/>
        </w:rPr>
        <w:t xml:space="preserve"> </w:t>
      </w:r>
      <w:r w:rsidR="00FA6440">
        <w:rPr>
          <w:color w:val="FF0000"/>
          <w:lang w:val="en-US"/>
        </w:rPr>
        <w:t xml:space="preserve"> </w:t>
      </w:r>
    </w:p>
    <w:p w:rsidR="00FA6440" w:rsidRPr="000F1CF3" w:rsidRDefault="00FA6440" w:rsidP="00FA6440">
      <w:pPr>
        <w:jc w:val="both"/>
        <w:rPr>
          <w:color w:val="000000"/>
          <w:lang w:val="en-US"/>
        </w:rPr>
      </w:pPr>
    </w:p>
    <w:p w:rsidR="00FA6440" w:rsidRDefault="00FA6440" w:rsidP="00FA6440">
      <w:pPr>
        <w:jc w:val="both"/>
        <w:rPr>
          <w:color w:val="FF0000"/>
          <w:lang w:val="en-US"/>
        </w:rPr>
      </w:pPr>
      <w:r w:rsidRPr="000F1CF3">
        <w:rPr>
          <w:color w:val="000000"/>
          <w:lang w:val="en-US"/>
        </w:rPr>
        <w:t xml:space="preserve">61. D. Krstic, </w:t>
      </w:r>
      <w:r w:rsidRPr="000F1CF3">
        <w:rPr>
          <w:b/>
          <w:i/>
          <w:color w:val="000000"/>
          <w:lang w:val="en-US"/>
        </w:rPr>
        <w:t>D.</w:t>
      </w:r>
      <w:r w:rsidRPr="000F1CF3">
        <w:rPr>
          <w:i/>
          <w:color w:val="000000"/>
          <w:lang w:val="en-US"/>
        </w:rPr>
        <w:t xml:space="preserve"> </w:t>
      </w:r>
      <w:r w:rsidRPr="000F1CF3">
        <w:rPr>
          <w:b/>
          <w:i/>
          <w:color w:val="000000"/>
          <w:lang w:val="en-US"/>
        </w:rPr>
        <w:t>Nikezic</w:t>
      </w:r>
      <w:r w:rsidRPr="000F1CF3">
        <w:rPr>
          <w:color w:val="000000"/>
          <w:lang w:val="en-US"/>
        </w:rPr>
        <w:t xml:space="preserve">, N. Stevanovic, M. Jelic. 2004 Vertical distribution of </w:t>
      </w:r>
      <w:r w:rsidRPr="000F1CF3">
        <w:rPr>
          <w:color w:val="000000"/>
          <w:vertAlign w:val="superscript"/>
          <w:lang w:val="en-US"/>
        </w:rPr>
        <w:t>137</w:t>
      </w:r>
      <w:r w:rsidRPr="000F1CF3">
        <w:rPr>
          <w:color w:val="000000"/>
          <w:lang w:val="en-US"/>
        </w:rPr>
        <w:t xml:space="preserve">Cs in soil. Applied Radiation and Isotopes. </w:t>
      </w:r>
      <w:r w:rsidRPr="000F1CF3">
        <w:rPr>
          <w:color w:val="000000"/>
        </w:rPr>
        <w:t>61(6)1487-1492,</w:t>
      </w:r>
      <w:r w:rsidRPr="000F1CF3">
        <w:rPr>
          <w:color w:val="000000"/>
          <w:lang w:val="en-US"/>
        </w:rPr>
        <w:t xml:space="preserve"> 2004. </w:t>
      </w:r>
      <w:r>
        <w:rPr>
          <w:color w:val="FF0000"/>
          <w:lang w:val="en-US"/>
        </w:rPr>
        <w:t xml:space="preserve"> </w:t>
      </w:r>
      <w:hyperlink r:id="rId100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http://dx.doi.org/10.1016/j.apradiso.2004.03.118</w:t>
        </w:r>
      </w:hyperlink>
    </w:p>
    <w:p w:rsidR="00FA6440" w:rsidRPr="000F1CF3" w:rsidRDefault="007A4715" w:rsidP="00FA6440">
      <w:pPr>
        <w:jc w:val="both"/>
        <w:rPr>
          <w:color w:val="000000"/>
          <w:lang w:val="en-US"/>
        </w:rPr>
      </w:pPr>
      <w:hyperlink r:id="rId101" w:history="1">
        <w:r w:rsidR="00FA6440" w:rsidRPr="00AF7D04">
          <w:rPr>
            <w:rStyle w:val="Hyperlink"/>
          </w:rPr>
          <w:t>http://www.sciencedirect.com/science/article/pii/S096980430400212X</w:t>
        </w:r>
      </w:hyperlink>
      <w:r w:rsidR="00FA6440">
        <w:rPr>
          <w:color w:val="000000"/>
          <w:lang w:val="en-US"/>
        </w:rPr>
        <w:t xml:space="preserve"> </w:t>
      </w:r>
    </w:p>
    <w:p w:rsidR="00FA6440" w:rsidRPr="000F1CF3" w:rsidRDefault="00FA6440" w:rsidP="00FA6440">
      <w:pPr>
        <w:jc w:val="both"/>
        <w:rPr>
          <w:color w:val="000000"/>
          <w:lang w:val="en-US"/>
        </w:rPr>
      </w:pPr>
    </w:p>
    <w:p w:rsidR="00FA6440" w:rsidRPr="000F1CF3" w:rsidRDefault="00FA6440" w:rsidP="00FA6440">
      <w:pPr>
        <w:autoSpaceDE w:val="0"/>
        <w:autoSpaceDN w:val="0"/>
        <w:adjustRightInd w:val="0"/>
        <w:jc w:val="both"/>
        <w:rPr>
          <w:color w:val="000000"/>
          <w:lang w:val="en-US"/>
        </w:rPr>
      </w:pPr>
      <w:r w:rsidRPr="000F1CF3">
        <w:rPr>
          <w:color w:val="000000"/>
          <w:lang w:val="en-US"/>
        </w:rPr>
        <w:t xml:space="preserve">62. Yu, K.N., </w:t>
      </w:r>
      <w:r w:rsidRPr="000F1CF3">
        <w:rPr>
          <w:b/>
          <w:i/>
          <w:color w:val="000000"/>
          <w:lang w:val="en-US"/>
        </w:rPr>
        <w:t>Nikezic, D</w:t>
      </w:r>
      <w:r w:rsidRPr="000F1CF3">
        <w:rPr>
          <w:i/>
          <w:color w:val="000000"/>
          <w:lang w:val="en-US"/>
        </w:rPr>
        <w:t>.</w:t>
      </w:r>
      <w:r w:rsidRPr="000F1CF3">
        <w:rPr>
          <w:color w:val="000000"/>
          <w:lang w:val="en-US"/>
        </w:rPr>
        <w:t>, "Letter to the Editor: Radon-222 signatures of natural ventilation regimes in an underground quarry",</w:t>
      </w:r>
      <w:r w:rsidRPr="000F1CF3">
        <w:rPr>
          <w:b/>
          <w:bCs/>
          <w:color w:val="000000"/>
        </w:rPr>
        <w:t xml:space="preserve"> </w:t>
      </w:r>
      <w:r w:rsidRPr="000F1CF3">
        <w:rPr>
          <w:bCs/>
          <w:color w:val="000000"/>
        </w:rPr>
        <w:t>[Journal of Environmental Radioactivity 71,17–32; 72 (2004) 369–370]"</w:t>
      </w:r>
      <w:r w:rsidRPr="000F1CF3">
        <w:rPr>
          <w:color w:val="000000"/>
          <w:lang w:val="en-US"/>
        </w:rPr>
        <w:t xml:space="preserve"> , 2004 </w:t>
      </w:r>
      <w:r w:rsidRPr="000F1CF3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 xml:space="preserve"> </w:t>
      </w:r>
    </w:p>
    <w:p w:rsidR="00FA6440" w:rsidRDefault="00FA6440" w:rsidP="00FA6440">
      <w:pPr>
        <w:autoSpaceDE w:val="0"/>
        <w:autoSpaceDN w:val="0"/>
        <w:adjustRightInd w:val="0"/>
        <w:jc w:val="both"/>
        <w:rPr>
          <w:rFonts w:eastAsia="AdvTimes"/>
          <w:color w:val="000000"/>
          <w:lang w:val="en-US"/>
        </w:rPr>
      </w:pPr>
      <w:r w:rsidRPr="000F1CF3">
        <w:rPr>
          <w:color w:val="000000"/>
          <w:lang w:val="en-US"/>
        </w:rPr>
        <w:t xml:space="preserve">Journal of Environmental Radioactivity, </w:t>
      </w:r>
      <w:r w:rsidRPr="000F1CF3">
        <w:rPr>
          <w:rFonts w:eastAsia="AdvTimes"/>
          <w:iCs/>
          <w:color w:val="000000"/>
        </w:rPr>
        <w:t xml:space="preserve">Volume 78, Issue 2, Pages 247-248,2004 </w:t>
      </w:r>
      <w:r w:rsidRPr="000F1CF3">
        <w:rPr>
          <w:rFonts w:eastAsia="AdvTimes"/>
          <w:color w:val="000000"/>
          <w:lang w:val="en-US"/>
        </w:rPr>
        <w:t xml:space="preserve"> </w:t>
      </w:r>
    </w:p>
    <w:p w:rsidR="00FA6440" w:rsidRPr="000F1CF3" w:rsidRDefault="007A4715" w:rsidP="00FA6440">
      <w:pPr>
        <w:autoSpaceDE w:val="0"/>
        <w:autoSpaceDN w:val="0"/>
        <w:adjustRightInd w:val="0"/>
        <w:jc w:val="both"/>
        <w:rPr>
          <w:rFonts w:eastAsia="AdvTimes"/>
          <w:color w:val="000000"/>
          <w:lang w:val="en-US"/>
        </w:rPr>
      </w:pPr>
      <w:hyperlink r:id="rId102" w:tgtFrame="doilink" w:history="1">
        <w:r w:rsidR="00FA6440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http://dx.doi.org/10.1016/j.jenvrad.2004.05.003</w:t>
        </w:r>
      </w:hyperlink>
    </w:p>
    <w:p w:rsidR="00FA6440" w:rsidRDefault="007A4715" w:rsidP="00FA6440">
      <w:pPr>
        <w:jc w:val="both"/>
        <w:rPr>
          <w:color w:val="000000"/>
          <w:lang w:val="en-US"/>
        </w:rPr>
      </w:pPr>
      <w:hyperlink r:id="rId103" w:history="1">
        <w:r w:rsidR="00FA6440" w:rsidRPr="00AF7D04">
          <w:rPr>
            <w:rStyle w:val="Hyperlink"/>
          </w:rPr>
          <w:t>http://www.sciencedirect.com/science/article/pii/S0265931X04001687</w:t>
        </w:r>
      </w:hyperlink>
    </w:p>
    <w:p w:rsidR="00FA6440" w:rsidRPr="000F1CF3" w:rsidRDefault="00FA6440" w:rsidP="00FA6440">
      <w:pPr>
        <w:jc w:val="both"/>
        <w:rPr>
          <w:color w:val="000000"/>
          <w:lang w:val="en-US"/>
        </w:rPr>
      </w:pPr>
    </w:p>
    <w:p w:rsidR="00FA6440" w:rsidRPr="000F1CF3" w:rsidRDefault="00FA6440" w:rsidP="00FA6440">
      <w:pPr>
        <w:jc w:val="both"/>
        <w:rPr>
          <w:color w:val="000000"/>
        </w:rPr>
      </w:pPr>
      <w:r w:rsidRPr="000F1CF3">
        <w:rPr>
          <w:color w:val="000000"/>
        </w:rPr>
        <w:t>63</w:t>
      </w:r>
      <w:r w:rsidRPr="000F1CF3">
        <w:rPr>
          <w:b/>
          <w:i/>
          <w:color w:val="000000"/>
        </w:rPr>
        <w:t>. D. Nikezic</w:t>
      </w:r>
      <w:r w:rsidRPr="000F1CF3">
        <w:rPr>
          <w:i/>
          <w:color w:val="000000"/>
        </w:rPr>
        <w:t xml:space="preserve"> </w:t>
      </w:r>
      <w:r w:rsidRPr="000F1CF3">
        <w:rPr>
          <w:color w:val="000000"/>
        </w:rPr>
        <w:t>and K. N. Yu. Formation and growth of  tracks in nuclear track materials. Material Science and Engineering R.  (review paper). R, 46, 51-123, 2004.</w:t>
      </w:r>
      <w:r>
        <w:rPr>
          <w:color w:val="000000"/>
        </w:rPr>
        <w:t xml:space="preserve"> </w:t>
      </w:r>
      <w:hyperlink r:id="rId104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http://dx.doi.org/10.1016/j.mser.2004.07.003</w:t>
        </w:r>
      </w:hyperlink>
    </w:p>
    <w:p w:rsidR="00FA6440" w:rsidRPr="008F549B" w:rsidRDefault="00FA6440" w:rsidP="00FA6440">
      <w:pPr>
        <w:autoSpaceDE w:val="0"/>
        <w:autoSpaceDN w:val="0"/>
        <w:adjustRightInd w:val="0"/>
        <w:jc w:val="both"/>
        <w:rPr>
          <w:color w:val="FF0000"/>
          <w:lang w:val="en-US"/>
        </w:rPr>
      </w:pPr>
      <w:r>
        <w:rPr>
          <w:color w:val="FF0000"/>
          <w:lang w:val="en-US"/>
        </w:rPr>
        <w:t xml:space="preserve"> </w:t>
      </w:r>
      <w:hyperlink r:id="rId105" w:history="1">
        <w:r w:rsidRPr="00AF7D04">
          <w:rPr>
            <w:rStyle w:val="Hyperlink"/>
          </w:rPr>
          <w:t>http://www.sciencedirect.com/science/article/pii/S0927796X04000579</w:t>
        </w:r>
      </w:hyperlink>
      <w:r>
        <w:rPr>
          <w:color w:val="FF0000"/>
          <w:lang w:val="en-US"/>
        </w:rPr>
        <w:t xml:space="preserve"> </w:t>
      </w:r>
    </w:p>
    <w:p w:rsidR="00FA6440" w:rsidRPr="000F1CF3" w:rsidRDefault="00FA6440" w:rsidP="00FA6440">
      <w:pPr>
        <w:autoSpaceDE w:val="0"/>
        <w:autoSpaceDN w:val="0"/>
        <w:adjustRightInd w:val="0"/>
        <w:jc w:val="both"/>
        <w:rPr>
          <w:rFonts w:eastAsia="AdvTimes"/>
          <w:color w:val="000000"/>
          <w:lang w:val="en-US"/>
        </w:rPr>
      </w:pPr>
    </w:p>
    <w:p w:rsidR="00FA6440" w:rsidRPr="000F1CF3" w:rsidRDefault="00FA6440" w:rsidP="00FA6440">
      <w:pPr>
        <w:autoSpaceDE w:val="0"/>
        <w:autoSpaceDN w:val="0"/>
        <w:adjustRightInd w:val="0"/>
        <w:jc w:val="both"/>
        <w:rPr>
          <w:rFonts w:eastAsia="AdvTimes"/>
          <w:color w:val="000000"/>
          <w:lang w:val="en-US"/>
        </w:rPr>
      </w:pPr>
      <w:r w:rsidRPr="000F1CF3">
        <w:rPr>
          <w:rFonts w:eastAsia="AdvTimes"/>
          <w:color w:val="000000"/>
          <w:lang w:val="en-US"/>
        </w:rPr>
        <w:t xml:space="preserve">64. </w:t>
      </w:r>
      <w:r w:rsidRPr="000F1CF3">
        <w:rPr>
          <w:rFonts w:eastAsia="AdvTimes"/>
          <w:b/>
          <w:i/>
          <w:color w:val="000000"/>
          <w:lang w:val="en-US"/>
        </w:rPr>
        <w:t xml:space="preserve">D. Nikezic </w:t>
      </w:r>
      <w:r w:rsidRPr="000F1CF3">
        <w:rPr>
          <w:rFonts w:eastAsia="AdvTimes"/>
          <w:color w:val="000000"/>
          <w:lang w:val="en-US"/>
        </w:rPr>
        <w:t xml:space="preserve">and K. N. Yu. Are radon gas measurements adequate for epidemiological studies and case control studies of radon-induced lung cancer?   Radiation Protection Dosimetry </w:t>
      </w:r>
      <w:r w:rsidRPr="000F1CF3">
        <w:t>113(2):233-235 (2005).</w:t>
      </w:r>
      <w:r w:rsidRPr="000F1CF3">
        <w:rPr>
          <w:rFonts w:eastAsia="AdvTimes"/>
          <w:color w:val="000000"/>
          <w:lang w:val="en-US"/>
        </w:rPr>
        <w:t xml:space="preserve">  </w:t>
      </w:r>
      <w:r>
        <w:rPr>
          <w:color w:val="FF0000"/>
          <w:lang w:val="en-US"/>
        </w:rPr>
        <w:t xml:space="preserve"> </w:t>
      </w:r>
      <w:hyperlink r:id="rId106" w:history="1">
        <w:r w:rsidRPr="00AF7D04">
          <w:rPr>
            <w:rStyle w:val="Hyperlink"/>
          </w:rPr>
          <w:t>http://rpd.oxfordjournals.org/content/113/2/233.abstract</w:t>
        </w:r>
      </w:hyperlink>
      <w:r>
        <w:rPr>
          <w:color w:val="FF0000"/>
          <w:lang w:val="en-US"/>
        </w:rPr>
        <w:t xml:space="preserve"> </w:t>
      </w:r>
    </w:p>
    <w:p w:rsidR="00FA6440" w:rsidRPr="000F1CF3" w:rsidRDefault="00FA6440" w:rsidP="00FA6440">
      <w:pPr>
        <w:autoSpaceDE w:val="0"/>
        <w:autoSpaceDN w:val="0"/>
        <w:adjustRightInd w:val="0"/>
        <w:jc w:val="both"/>
        <w:rPr>
          <w:rFonts w:eastAsia="AdvTimes"/>
          <w:color w:val="000000"/>
          <w:lang w:val="en-US"/>
        </w:rPr>
      </w:pPr>
    </w:p>
    <w:p w:rsidR="00FA6440" w:rsidRDefault="00FA6440" w:rsidP="00FA6440">
      <w:pPr>
        <w:rPr>
          <w:color w:val="FF0000"/>
          <w:lang w:val="en-US"/>
        </w:rPr>
      </w:pPr>
      <w:r w:rsidRPr="000F1CF3">
        <w:rPr>
          <w:color w:val="000000"/>
          <w:lang w:val="en-US"/>
        </w:rPr>
        <w:t xml:space="preserve">65. N.Stevanovic, </w:t>
      </w:r>
      <w:r w:rsidRPr="000F1CF3">
        <w:rPr>
          <w:b/>
          <w:i/>
          <w:color w:val="000000"/>
          <w:lang w:val="en-US"/>
        </w:rPr>
        <w:t>D. Nikezic</w:t>
      </w:r>
      <w:r w:rsidRPr="000F1CF3">
        <w:rPr>
          <w:color w:val="000000"/>
          <w:lang w:val="en-US"/>
        </w:rPr>
        <w:t xml:space="preserve">.  </w:t>
      </w:r>
      <w:r w:rsidRPr="000F1CF3">
        <w:rPr>
          <w:color w:val="000000"/>
        </w:rPr>
        <w:t>Stopping power. Projectile and target modeled as oscillators. Physics Letters A.</w:t>
      </w:r>
      <w:r w:rsidRPr="000F1CF3">
        <w:t xml:space="preserve"> </w:t>
      </w:r>
      <w:r w:rsidRPr="000F1CF3">
        <w:rPr>
          <w:color w:val="000000"/>
        </w:rPr>
        <w:t>Vol 340/1-4 pp 290-298 , 2005</w:t>
      </w:r>
      <w:r>
        <w:rPr>
          <w:color w:val="000000"/>
        </w:rPr>
        <w:t xml:space="preserve">. </w:t>
      </w:r>
      <w:hyperlink r:id="rId107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http://dx.doi.org/10.1016/j.physleta.2005.03.070</w:t>
        </w:r>
      </w:hyperlink>
      <w:r w:rsidRPr="000F1CF3">
        <w:rPr>
          <w:color w:val="000000"/>
        </w:rPr>
        <w:t xml:space="preserve">  </w:t>
      </w:r>
      <w:r>
        <w:rPr>
          <w:color w:val="FF0000"/>
          <w:lang w:val="en-US"/>
        </w:rPr>
        <w:t xml:space="preserve"> </w:t>
      </w:r>
    </w:p>
    <w:p w:rsidR="00FA6440" w:rsidRPr="000F1CF3" w:rsidRDefault="007A4715" w:rsidP="00FA6440">
      <w:pPr>
        <w:rPr>
          <w:color w:val="000000"/>
          <w:lang w:val="en-US"/>
        </w:rPr>
      </w:pPr>
      <w:hyperlink r:id="rId108" w:history="1">
        <w:r w:rsidR="00FA6440" w:rsidRPr="00AF7D04">
          <w:rPr>
            <w:rStyle w:val="Hyperlink"/>
          </w:rPr>
          <w:t>http://www.sciencedirect.com/science/article/pii/S0375960105004809</w:t>
        </w:r>
      </w:hyperlink>
      <w:r w:rsidR="00FA6440">
        <w:rPr>
          <w:color w:val="000000"/>
          <w:lang w:val="en-US"/>
        </w:rPr>
        <w:t xml:space="preserve"> </w:t>
      </w:r>
    </w:p>
    <w:p w:rsidR="00FA6440" w:rsidRPr="000F1CF3" w:rsidRDefault="00FA6440" w:rsidP="00FA6440">
      <w:pPr>
        <w:autoSpaceDE w:val="0"/>
        <w:autoSpaceDN w:val="0"/>
        <w:adjustRightInd w:val="0"/>
        <w:jc w:val="both"/>
        <w:rPr>
          <w:rFonts w:eastAsia="AdvTimes"/>
          <w:color w:val="000000"/>
          <w:lang w:val="en-US"/>
        </w:rPr>
      </w:pPr>
    </w:p>
    <w:p w:rsidR="00FA6440" w:rsidRPr="000F1CF3" w:rsidRDefault="00FA6440" w:rsidP="00FA6440">
      <w:pPr>
        <w:autoSpaceDE w:val="0"/>
        <w:autoSpaceDN w:val="0"/>
        <w:adjustRightInd w:val="0"/>
        <w:jc w:val="both"/>
        <w:rPr>
          <w:rFonts w:eastAsia="AdvTimes"/>
          <w:color w:val="000000"/>
          <w:lang w:val="en-US"/>
        </w:rPr>
      </w:pPr>
      <w:r w:rsidRPr="000F1CF3">
        <w:rPr>
          <w:rFonts w:eastAsia="AdvTimes"/>
          <w:color w:val="000000"/>
          <w:lang w:val="en-US"/>
        </w:rPr>
        <w:t xml:space="preserve">66. M. Kovacevic, </w:t>
      </w:r>
      <w:r w:rsidRPr="000F1CF3">
        <w:rPr>
          <w:rFonts w:eastAsia="AdvTimes"/>
          <w:b/>
          <w:i/>
          <w:color w:val="000000"/>
          <w:lang w:val="en-US"/>
        </w:rPr>
        <w:t>D. Nikezic,</w:t>
      </w:r>
      <w:r w:rsidRPr="000F1CF3">
        <w:rPr>
          <w:rFonts w:eastAsia="AdvTimes"/>
          <w:color w:val="000000"/>
          <w:lang w:val="en-US"/>
        </w:rPr>
        <w:t xml:space="preserve"> A. Djordjevich. </w:t>
      </w:r>
      <w:r w:rsidRPr="000F1CF3">
        <w:rPr>
          <w:rFonts w:eastAsia="AdvTimes"/>
          <w:color w:val="000000"/>
          <w:lang w:val="en-CA"/>
        </w:rPr>
        <w:t xml:space="preserve">Modelling of the Loss and Mode Coupling that are Due to Irregular Core-Cladding Interface in SI POF. Applied Optics. </w:t>
      </w:r>
      <w:r w:rsidRPr="000F1CF3">
        <w:rPr>
          <w:rFonts w:eastAsia="AdvTimes"/>
          <w:color w:val="000000"/>
        </w:rPr>
        <w:t xml:space="preserve">44 (19): 3898-3903, July 2005.  </w:t>
      </w:r>
      <w:r>
        <w:rPr>
          <w:color w:val="FF0000"/>
          <w:lang w:val="en-US"/>
        </w:rPr>
        <w:t xml:space="preserve"> </w:t>
      </w:r>
    </w:p>
    <w:p w:rsidR="00FA6440" w:rsidRDefault="007A4715" w:rsidP="00FA6440">
      <w:pPr>
        <w:rPr>
          <w:b/>
          <w:color w:val="000000"/>
          <w:lang w:val="en-US"/>
        </w:rPr>
      </w:pPr>
      <w:hyperlink r:id="rId109" w:history="1">
        <w:r w:rsidR="00FA6440" w:rsidRPr="00AF7D04">
          <w:rPr>
            <w:rStyle w:val="Hyperlink"/>
            <w:b/>
          </w:rPr>
          <w:t>https://www.osapublishing.org/ao/abstract.cfm?uri=ao-44-19-3898</w:t>
        </w:r>
      </w:hyperlink>
      <w:r w:rsidR="00FA6440">
        <w:rPr>
          <w:b/>
          <w:color w:val="000000"/>
          <w:lang w:val="en-US"/>
        </w:rPr>
        <w:t xml:space="preserve"> </w:t>
      </w:r>
    </w:p>
    <w:p w:rsidR="00FA6440" w:rsidRPr="000F1CF3" w:rsidRDefault="00FA6440" w:rsidP="00FA6440">
      <w:pPr>
        <w:rPr>
          <w:b/>
          <w:color w:val="000000"/>
          <w:lang w:val="en-US"/>
        </w:rPr>
      </w:pPr>
    </w:p>
    <w:p w:rsidR="00FA6440" w:rsidRPr="00DE7C0C" w:rsidRDefault="00FA6440" w:rsidP="00FA6440">
      <w:pPr>
        <w:autoSpaceDE w:val="0"/>
        <w:autoSpaceDN w:val="0"/>
        <w:adjustRightInd w:val="0"/>
        <w:jc w:val="both"/>
        <w:rPr>
          <w:rFonts w:eastAsia="AdvTimes"/>
          <w:color w:val="000000"/>
          <w:lang w:val="en-US"/>
        </w:rPr>
      </w:pPr>
      <w:r w:rsidRPr="000F1CF3">
        <w:rPr>
          <w:rFonts w:eastAsia="AdvTimes"/>
          <w:color w:val="000000"/>
          <w:lang w:val="en-US"/>
        </w:rPr>
        <w:t xml:space="preserve">67. </w:t>
      </w:r>
      <w:r w:rsidRPr="000F1CF3">
        <w:rPr>
          <w:b/>
          <w:i/>
          <w:color w:val="000000"/>
          <w:lang w:val="en-US"/>
        </w:rPr>
        <w:t>D. Nikezic</w:t>
      </w:r>
      <w:r w:rsidRPr="000F1CF3">
        <w:rPr>
          <w:rFonts w:eastAsia="AdvTimes"/>
          <w:color w:val="000000"/>
        </w:rPr>
        <w:t xml:space="preserve">, </w:t>
      </w:r>
      <w:r w:rsidRPr="000F1CF3">
        <w:rPr>
          <w:color w:val="000000"/>
          <w:lang w:val="en-US"/>
        </w:rPr>
        <w:t>N.Stevanovic,</w:t>
      </w:r>
      <w:r w:rsidRPr="000F1CF3">
        <w:rPr>
          <w:rFonts w:eastAsia="AdvTimes"/>
          <w:color w:val="000000"/>
        </w:rPr>
        <w:t xml:space="preserve"> Radon progeny  behavior in diffusion chamber. Nuclear Instruments and Methods Section B. </w:t>
      </w:r>
      <w:r w:rsidRPr="000F1CF3">
        <w:rPr>
          <w:rFonts w:eastAsia="AdvTimes"/>
          <w:iCs/>
          <w:color w:val="000000"/>
        </w:rPr>
        <w:t>Volume 239, Issue 4, Pages 399-406, October 2005</w:t>
      </w:r>
      <w:r w:rsidRPr="000F1CF3">
        <w:rPr>
          <w:rFonts w:eastAsia="AdvTimes"/>
          <w:iCs/>
          <w:color w:val="000000"/>
          <w:lang w:val="sr-Cyrl-CS"/>
        </w:rPr>
        <w:t xml:space="preserve"> </w:t>
      </w:r>
      <w:r>
        <w:rPr>
          <w:color w:val="FF0000"/>
          <w:lang w:val="en-US"/>
        </w:rPr>
        <w:t xml:space="preserve"> </w:t>
      </w:r>
      <w:hyperlink r:id="rId110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http://dx.doi.org/10.1016/j.nimb.2005.05.050</w:t>
        </w:r>
      </w:hyperlink>
    </w:p>
    <w:p w:rsidR="00FA6440" w:rsidRPr="000F1CF3" w:rsidRDefault="007A4715" w:rsidP="00FA6440">
      <w:pPr>
        <w:spacing w:before="100" w:beforeAutospacing="1" w:after="100" w:afterAutospacing="1"/>
      </w:pPr>
      <w:hyperlink r:id="rId111" w:history="1">
        <w:r w:rsidR="00FA6440" w:rsidRPr="00AF7D04">
          <w:rPr>
            <w:rStyle w:val="Hyperlink"/>
          </w:rPr>
          <w:t>http://www.sciencedirect.com/science/article/pii/S0168583X05008347</w:t>
        </w:r>
      </w:hyperlink>
      <w:r w:rsidR="00FA6440">
        <w:t xml:space="preserve"> </w:t>
      </w:r>
    </w:p>
    <w:p w:rsidR="00FA6440" w:rsidRPr="005224A5" w:rsidRDefault="00FA6440" w:rsidP="00FA6440">
      <w:pPr>
        <w:spacing w:before="100" w:beforeAutospacing="1" w:after="100" w:afterAutospacing="1"/>
        <w:rPr>
          <w:lang w:val="en-US"/>
        </w:rPr>
      </w:pPr>
      <w:r w:rsidRPr="000F1CF3">
        <w:t xml:space="preserve">68. </w:t>
      </w:r>
      <w:r w:rsidRPr="000F1CF3">
        <w:rPr>
          <w:lang w:val="en-US"/>
        </w:rPr>
        <w:t xml:space="preserve">Yu, K.N., </w:t>
      </w:r>
      <w:r w:rsidRPr="000F1CF3">
        <w:rPr>
          <w:b/>
          <w:i/>
          <w:lang w:val="en-US"/>
        </w:rPr>
        <w:t>Nikezic, D</w:t>
      </w:r>
      <w:r w:rsidRPr="000F1CF3">
        <w:rPr>
          <w:lang w:val="en-US"/>
        </w:rPr>
        <w:t xml:space="preserve">., Ng, F.M.F., Leung, J.K.C., </w:t>
      </w:r>
      <w:r w:rsidRPr="000F1CF3">
        <w:t xml:space="preserve">"Long-term Measurements of Radon Progeny Concentrations with Solid State Nuclear Track Detectors",   </w:t>
      </w:r>
      <w:r w:rsidRPr="000F1CF3">
        <w:rPr>
          <w:lang w:val="en-US"/>
        </w:rPr>
        <w:t xml:space="preserve">Radiation Measurements, </w:t>
      </w:r>
      <w:r w:rsidRPr="000F1CF3">
        <w:rPr>
          <w:iCs/>
        </w:rPr>
        <w:t>Volume 40, Issues 2-6, November 2005, Pages 560-568</w:t>
      </w:r>
      <w:r w:rsidRPr="000F1CF3">
        <w:rPr>
          <w:lang w:val="en-US"/>
        </w:rPr>
        <w:t xml:space="preserve">. </w:t>
      </w:r>
      <w:r w:rsidRPr="000F1CF3">
        <w:rPr>
          <w:lang w:val="sr-Cyrl-CS"/>
        </w:rPr>
        <w:t xml:space="preserve"> </w:t>
      </w:r>
      <w:hyperlink r:id="rId112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http://dx.doi.org/10.1016/j.radmeas.2005.03.007</w:t>
        </w:r>
      </w:hyperlink>
      <w:r>
        <w:rPr>
          <w:color w:val="FF0000"/>
          <w:lang w:val="en-US"/>
        </w:rPr>
        <w:t xml:space="preserve"> </w:t>
      </w:r>
      <w:hyperlink r:id="rId113" w:history="1">
        <w:r w:rsidRPr="00AF7D04">
          <w:rPr>
            <w:rStyle w:val="Hyperlink"/>
          </w:rPr>
          <w:t>http://www.sciencedirect.com/science/article/pii/S1350448705001265</w:t>
        </w:r>
      </w:hyperlink>
      <w:r>
        <w:rPr>
          <w:color w:val="FF0000"/>
          <w:lang w:val="en-US"/>
        </w:rPr>
        <w:t xml:space="preserve"> </w:t>
      </w:r>
    </w:p>
    <w:p w:rsidR="00FC47A3" w:rsidRDefault="00FC47A3"/>
    <w:sectPr w:rsidR="00FC4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'宋體">
    <w:charset w:val="88"/>
    <w:family w:val="auto"/>
    <w:pitch w:val="variable"/>
    <w:sig w:usb0="00000001" w:usb1="08080000" w:usb2="00000010" w:usb3="00000000" w:csb0="00100000" w:csb1="00000000"/>
  </w:font>
  <w:font w:name="AdvTime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altName w:val="Times New Roman"/>
    <w:charset w:val="EE"/>
    <w:family w:val="roman"/>
    <w:pitch w:val="variable"/>
    <w:sig w:usb0="00000000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50D3"/>
    <w:multiLevelType w:val="multilevel"/>
    <w:tmpl w:val="C9402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7B6F4E"/>
    <w:multiLevelType w:val="multilevel"/>
    <w:tmpl w:val="9BD6E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EB3DCA"/>
    <w:multiLevelType w:val="multilevel"/>
    <w:tmpl w:val="3A38E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4417A7"/>
    <w:multiLevelType w:val="multilevel"/>
    <w:tmpl w:val="1040A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BF2186"/>
    <w:multiLevelType w:val="multilevel"/>
    <w:tmpl w:val="98FC8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632520"/>
    <w:multiLevelType w:val="multilevel"/>
    <w:tmpl w:val="21AC4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D97B9E"/>
    <w:multiLevelType w:val="hybridMultilevel"/>
    <w:tmpl w:val="8B6E60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359AB"/>
    <w:multiLevelType w:val="multilevel"/>
    <w:tmpl w:val="67209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BF10FF"/>
    <w:multiLevelType w:val="multilevel"/>
    <w:tmpl w:val="741A9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C00DAB"/>
    <w:multiLevelType w:val="multilevel"/>
    <w:tmpl w:val="086C6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AB2095"/>
    <w:multiLevelType w:val="multilevel"/>
    <w:tmpl w:val="3F725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562106"/>
    <w:multiLevelType w:val="multilevel"/>
    <w:tmpl w:val="12B85B1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D7A01E8"/>
    <w:multiLevelType w:val="multilevel"/>
    <w:tmpl w:val="B33EF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212F17"/>
    <w:multiLevelType w:val="multilevel"/>
    <w:tmpl w:val="7DACA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6241BE"/>
    <w:multiLevelType w:val="hybridMultilevel"/>
    <w:tmpl w:val="800E238C"/>
    <w:lvl w:ilvl="0" w:tplc="96C45C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>
    <w:nsid w:val="2ADA399D"/>
    <w:multiLevelType w:val="multilevel"/>
    <w:tmpl w:val="0264233E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  <w:i/>
      </w:rPr>
    </w:lvl>
    <w:lvl w:ilvl="1">
      <w:start w:val="20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  <w:b/>
        <w:i/>
      </w:rPr>
    </w:lvl>
  </w:abstractNum>
  <w:abstractNum w:abstractNumId="16">
    <w:nsid w:val="2D3D2FAE"/>
    <w:multiLevelType w:val="multilevel"/>
    <w:tmpl w:val="C8145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F666AE"/>
    <w:multiLevelType w:val="multilevel"/>
    <w:tmpl w:val="C5BEA290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ascii="Arial" w:hAnsi="Arial" w:cs="Arial" w:hint="default"/>
        <w:sz w:val="20"/>
      </w:rPr>
    </w:lvl>
    <w:lvl w:ilvl="1">
      <w:start w:val="7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</w:rPr>
    </w:lvl>
  </w:abstractNum>
  <w:abstractNum w:abstractNumId="18">
    <w:nsid w:val="302001C3"/>
    <w:multiLevelType w:val="multilevel"/>
    <w:tmpl w:val="8C7CE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0E578B8"/>
    <w:multiLevelType w:val="multilevel"/>
    <w:tmpl w:val="E750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EC6952"/>
    <w:multiLevelType w:val="multilevel"/>
    <w:tmpl w:val="1F08B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47B0F7D"/>
    <w:multiLevelType w:val="multilevel"/>
    <w:tmpl w:val="DEDC5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C11D4D"/>
    <w:multiLevelType w:val="multilevel"/>
    <w:tmpl w:val="9D6A80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3">
    <w:nsid w:val="36855105"/>
    <w:multiLevelType w:val="multilevel"/>
    <w:tmpl w:val="CE46C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734E35"/>
    <w:multiLevelType w:val="multilevel"/>
    <w:tmpl w:val="0A4E9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242135D"/>
    <w:multiLevelType w:val="multilevel"/>
    <w:tmpl w:val="2BBC2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AC24C10"/>
    <w:multiLevelType w:val="multilevel"/>
    <w:tmpl w:val="7BD05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2146F6"/>
    <w:multiLevelType w:val="multilevel"/>
    <w:tmpl w:val="FD0C7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8D43CB"/>
    <w:multiLevelType w:val="multilevel"/>
    <w:tmpl w:val="04F8D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233100"/>
    <w:multiLevelType w:val="multilevel"/>
    <w:tmpl w:val="F146A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48E6FF5"/>
    <w:multiLevelType w:val="singleLevel"/>
    <w:tmpl w:val="22B25E42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abstractNum w:abstractNumId="31">
    <w:nsid w:val="65F824F3"/>
    <w:multiLevelType w:val="multilevel"/>
    <w:tmpl w:val="93B65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1D5B8D"/>
    <w:multiLevelType w:val="multilevel"/>
    <w:tmpl w:val="EDDCC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EC5C8A"/>
    <w:multiLevelType w:val="multilevel"/>
    <w:tmpl w:val="CCAC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AE48E6"/>
    <w:multiLevelType w:val="multilevel"/>
    <w:tmpl w:val="B65EB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4176B24"/>
    <w:multiLevelType w:val="multilevel"/>
    <w:tmpl w:val="3AAC6CD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9475E86"/>
    <w:multiLevelType w:val="multilevel"/>
    <w:tmpl w:val="EDDCC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FE4253"/>
    <w:multiLevelType w:val="multilevel"/>
    <w:tmpl w:val="3934F59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Arial" w:hAnsi="Arial" w:cs="Arial" w:hint="default"/>
        <w:sz w:val="20"/>
      </w:rPr>
    </w:lvl>
    <w:lvl w:ilvl="1">
      <w:start w:val="69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</w:rPr>
    </w:lvl>
  </w:abstractNum>
  <w:abstractNum w:abstractNumId="38">
    <w:nsid w:val="7C7B3CE3"/>
    <w:multiLevelType w:val="hybridMultilevel"/>
    <w:tmpl w:val="976C908E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A43F10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  <w:lvlOverride w:ilvl="0">
      <w:lvl w:ilvl="0">
        <w:start w:val="1"/>
        <w:numFmt w:val="decimal"/>
        <w:lvlText w:val="(%1)"/>
        <w:legacy w:legacy="1" w:legacySpace="0" w:legacyIndent="360"/>
        <w:lvlJc w:val="left"/>
        <w:pPr>
          <w:ind w:left="360" w:hanging="360"/>
        </w:pPr>
      </w:lvl>
    </w:lvlOverride>
  </w:num>
  <w:num w:numId="2">
    <w:abstractNumId w:val="36"/>
  </w:num>
  <w:num w:numId="3">
    <w:abstractNumId w:val="38"/>
  </w:num>
  <w:num w:numId="4">
    <w:abstractNumId w:val="32"/>
  </w:num>
  <w:num w:numId="5">
    <w:abstractNumId w:val="14"/>
  </w:num>
  <w:num w:numId="6">
    <w:abstractNumId w:val="11"/>
  </w:num>
  <w:num w:numId="7">
    <w:abstractNumId w:val="6"/>
  </w:num>
  <w:num w:numId="8">
    <w:abstractNumId w:val="15"/>
  </w:num>
  <w:num w:numId="9">
    <w:abstractNumId w:val="22"/>
  </w:num>
  <w:num w:numId="10">
    <w:abstractNumId w:val="18"/>
  </w:num>
  <w:num w:numId="11">
    <w:abstractNumId w:val="37"/>
  </w:num>
  <w:num w:numId="12">
    <w:abstractNumId w:val="17"/>
  </w:num>
  <w:num w:numId="13">
    <w:abstractNumId w:val="35"/>
  </w:num>
  <w:num w:numId="14">
    <w:abstractNumId w:val="5"/>
  </w:num>
  <w:num w:numId="15">
    <w:abstractNumId w:val="10"/>
  </w:num>
  <w:num w:numId="16">
    <w:abstractNumId w:val="3"/>
  </w:num>
  <w:num w:numId="17">
    <w:abstractNumId w:val="4"/>
  </w:num>
  <w:num w:numId="18">
    <w:abstractNumId w:val="2"/>
  </w:num>
  <w:num w:numId="19">
    <w:abstractNumId w:val="23"/>
  </w:num>
  <w:num w:numId="20">
    <w:abstractNumId w:val="33"/>
  </w:num>
  <w:num w:numId="21">
    <w:abstractNumId w:val="25"/>
  </w:num>
  <w:num w:numId="22">
    <w:abstractNumId w:val="34"/>
  </w:num>
  <w:num w:numId="23">
    <w:abstractNumId w:val="12"/>
  </w:num>
  <w:num w:numId="24">
    <w:abstractNumId w:val="21"/>
  </w:num>
  <w:num w:numId="25">
    <w:abstractNumId w:val="7"/>
  </w:num>
  <w:num w:numId="26">
    <w:abstractNumId w:val="20"/>
  </w:num>
  <w:num w:numId="27">
    <w:abstractNumId w:val="0"/>
  </w:num>
  <w:num w:numId="28">
    <w:abstractNumId w:val="9"/>
  </w:num>
  <w:num w:numId="29">
    <w:abstractNumId w:val="29"/>
  </w:num>
  <w:num w:numId="30">
    <w:abstractNumId w:val="27"/>
  </w:num>
  <w:num w:numId="31">
    <w:abstractNumId w:val="8"/>
  </w:num>
  <w:num w:numId="32">
    <w:abstractNumId w:val="1"/>
  </w:num>
  <w:num w:numId="33">
    <w:abstractNumId w:val="19"/>
  </w:num>
  <w:num w:numId="34">
    <w:abstractNumId w:val="13"/>
  </w:num>
  <w:num w:numId="35">
    <w:abstractNumId w:val="16"/>
  </w:num>
  <w:num w:numId="36">
    <w:abstractNumId w:val="24"/>
  </w:num>
  <w:num w:numId="37">
    <w:abstractNumId w:val="31"/>
  </w:num>
  <w:num w:numId="38">
    <w:abstractNumId w:val="26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440"/>
    <w:rsid w:val="002E5F7D"/>
    <w:rsid w:val="003B051D"/>
    <w:rsid w:val="007A4715"/>
    <w:rsid w:val="00826097"/>
    <w:rsid w:val="00AC79F8"/>
    <w:rsid w:val="00AF3423"/>
    <w:rsid w:val="00CB1A98"/>
    <w:rsid w:val="00FA6440"/>
    <w:rsid w:val="00FC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FA6440"/>
    <w:pPr>
      <w:keepNext/>
      <w:outlineLvl w:val="0"/>
    </w:pPr>
    <w:rPr>
      <w:sz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FA6440"/>
    <w:pPr>
      <w:keepNext/>
      <w:pBdr>
        <w:bottom w:val="single" w:sz="12" w:space="1" w:color="auto"/>
      </w:pBd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FA6440"/>
    <w:pPr>
      <w:keepNext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FA6440"/>
    <w:pPr>
      <w:keepNext/>
      <w:spacing w:line="480" w:lineRule="auto"/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qFormat/>
    <w:rsid w:val="00FA6440"/>
    <w:pPr>
      <w:keepNext/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FA6440"/>
    <w:pPr>
      <w:keepNext/>
      <w:spacing w:line="480" w:lineRule="auto"/>
      <w:jc w:val="center"/>
      <w:outlineLvl w:val="5"/>
    </w:pPr>
    <w:rPr>
      <w:b/>
      <w:sz w:val="28"/>
      <w:lang w:val="en-US"/>
    </w:rPr>
  </w:style>
  <w:style w:type="paragraph" w:styleId="Heading7">
    <w:name w:val="heading 7"/>
    <w:basedOn w:val="Normal"/>
    <w:next w:val="Normal"/>
    <w:link w:val="Heading7Char"/>
    <w:qFormat/>
    <w:rsid w:val="00FA6440"/>
    <w:pPr>
      <w:keepNext/>
      <w:jc w:val="both"/>
      <w:outlineLvl w:val="6"/>
    </w:pPr>
    <w:rPr>
      <w:b/>
      <w:bCs/>
      <w:snapToGrid w:val="0"/>
      <w:sz w:val="24"/>
    </w:rPr>
  </w:style>
  <w:style w:type="paragraph" w:styleId="Heading8">
    <w:name w:val="heading 8"/>
    <w:basedOn w:val="Normal"/>
    <w:next w:val="Normal"/>
    <w:link w:val="Heading8Char"/>
    <w:qFormat/>
    <w:rsid w:val="00FA6440"/>
    <w:pPr>
      <w:keepNext/>
      <w:ind w:left="60"/>
      <w:jc w:val="both"/>
      <w:outlineLvl w:val="7"/>
    </w:pPr>
    <w:rPr>
      <w:rFonts w:ascii="TimesRoman" w:hAnsi="Times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644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FA6440"/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FA6440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FA6440"/>
    <w:rPr>
      <w:rFonts w:ascii="Times New Roman" w:eastAsia="Times New Roman" w:hAnsi="Times New Roman" w:cs="Times New Roman"/>
      <w:sz w:val="24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FA6440"/>
    <w:rPr>
      <w:rFonts w:ascii="Times New Roman" w:eastAsia="Times New Roman" w:hAnsi="Times New Roman" w:cs="Times New Roman"/>
      <w:i/>
      <w:sz w:val="20"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rsid w:val="00FA6440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FA6440"/>
    <w:rPr>
      <w:rFonts w:ascii="Times New Roman" w:eastAsia="Times New Roman" w:hAnsi="Times New Roman" w:cs="Times New Roman"/>
      <w:b/>
      <w:bCs/>
      <w:snapToGrid w:val="0"/>
      <w:sz w:val="24"/>
      <w:szCs w:val="20"/>
      <w:lang w:val="en-AU"/>
    </w:rPr>
  </w:style>
  <w:style w:type="character" w:customStyle="1" w:styleId="Heading8Char">
    <w:name w:val="Heading 8 Char"/>
    <w:basedOn w:val="DefaultParagraphFont"/>
    <w:link w:val="Heading8"/>
    <w:rsid w:val="00FA6440"/>
    <w:rPr>
      <w:rFonts w:ascii="TimesRoman" w:eastAsia="Times New Roman" w:hAnsi="TimesRoman" w:cs="Times New Roman"/>
      <w:sz w:val="24"/>
      <w:szCs w:val="20"/>
      <w:lang w:val="en-AU"/>
    </w:rPr>
  </w:style>
  <w:style w:type="paragraph" w:styleId="BodyText3">
    <w:name w:val="Body Text 3"/>
    <w:basedOn w:val="Normal"/>
    <w:link w:val="BodyText3Char"/>
    <w:rsid w:val="00FA6440"/>
    <w:rPr>
      <w:sz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FA644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FA6440"/>
    <w:pPr>
      <w:jc w:val="both"/>
    </w:pPr>
    <w:rPr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FA644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rsid w:val="00FA6440"/>
    <w:rPr>
      <w:b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A6440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A644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FA644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rsid w:val="00FA6440"/>
    <w:rPr>
      <w:vertAlign w:val="superscript"/>
    </w:rPr>
  </w:style>
  <w:style w:type="paragraph" w:styleId="BodyTextIndent">
    <w:name w:val="Body Text Indent"/>
    <w:basedOn w:val="Normal"/>
    <w:link w:val="BodyTextIndentChar"/>
    <w:rsid w:val="00FA6440"/>
    <w:pPr>
      <w:jc w:val="center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FA6440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Title">
    <w:name w:val="Title"/>
    <w:basedOn w:val="Normal"/>
    <w:link w:val="TitleChar"/>
    <w:qFormat/>
    <w:rsid w:val="00FA6440"/>
    <w:pPr>
      <w:jc w:val="center"/>
    </w:pPr>
    <w:rPr>
      <w:b/>
      <w:sz w:val="24"/>
      <w:lang w:val="en-US"/>
    </w:rPr>
  </w:style>
  <w:style w:type="character" w:customStyle="1" w:styleId="TitleChar">
    <w:name w:val="Title Char"/>
    <w:basedOn w:val="DefaultParagraphFont"/>
    <w:link w:val="Title"/>
    <w:rsid w:val="00FA6440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Strong">
    <w:name w:val="Strong"/>
    <w:uiPriority w:val="22"/>
    <w:qFormat/>
    <w:rsid w:val="00FA6440"/>
    <w:rPr>
      <w:b/>
    </w:rPr>
  </w:style>
  <w:style w:type="paragraph" w:styleId="BodyTextIndent2">
    <w:name w:val="Body Text Indent 2"/>
    <w:basedOn w:val="Normal"/>
    <w:link w:val="BodyTextIndent2Char"/>
    <w:rsid w:val="00FA6440"/>
    <w:pPr>
      <w:ind w:firstLine="720"/>
      <w:jc w:val="center"/>
    </w:pPr>
    <w:rPr>
      <w:b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FA6440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Hyperlink">
    <w:name w:val="Hyperlink"/>
    <w:rsid w:val="00FA6440"/>
    <w:rPr>
      <w:color w:val="0000FF"/>
      <w:u w:val="single"/>
    </w:rPr>
  </w:style>
  <w:style w:type="paragraph" w:customStyle="1" w:styleId="text">
    <w:name w:val="text"/>
    <w:basedOn w:val="Normal"/>
    <w:rsid w:val="00FA6440"/>
    <w:pPr>
      <w:spacing w:before="100" w:beforeAutospacing="1" w:after="100" w:afterAutospacing="1"/>
      <w:ind w:firstLine="455"/>
    </w:pPr>
    <w:rPr>
      <w:rFonts w:ascii="Tahoma" w:hAnsi="Tahoma" w:cs="Tahoma"/>
      <w:sz w:val="24"/>
      <w:szCs w:val="24"/>
      <w:lang w:val="en-US"/>
    </w:rPr>
  </w:style>
  <w:style w:type="table" w:styleId="TableGrid">
    <w:name w:val="Table Grid"/>
    <w:basedOn w:val="TableNormal"/>
    <w:rsid w:val="00FA6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A6440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6440"/>
    <w:rPr>
      <w:rFonts w:ascii="Courier New" w:eastAsia="Times New Roman" w:hAnsi="Courier New" w:cs="Courier New"/>
      <w:sz w:val="20"/>
      <w:szCs w:val="20"/>
      <w:lang w:val="en-AU"/>
    </w:rPr>
  </w:style>
  <w:style w:type="paragraph" w:customStyle="1" w:styleId="Els-Author">
    <w:name w:val="Els-Author"/>
    <w:next w:val="Normal"/>
    <w:rsid w:val="00FA6440"/>
    <w:pPr>
      <w:keepNext/>
      <w:suppressAutoHyphens/>
      <w:spacing w:after="160" w:line="300" w:lineRule="exact"/>
      <w:jc w:val="center"/>
    </w:pPr>
    <w:rPr>
      <w:rFonts w:ascii="Times New Roman" w:eastAsia="Times New Roman" w:hAnsi="Times New Roman" w:cs="Times New Roman"/>
      <w:noProof/>
      <w:sz w:val="26"/>
      <w:szCs w:val="20"/>
      <w:lang w:val="en-GB"/>
    </w:rPr>
  </w:style>
  <w:style w:type="paragraph" w:customStyle="1" w:styleId="style1">
    <w:name w:val="style1"/>
    <w:basedOn w:val="Normal"/>
    <w:rsid w:val="00FA6440"/>
    <w:pPr>
      <w:spacing w:before="100" w:beforeAutospacing="1" w:after="100" w:afterAutospacing="1"/>
    </w:pPr>
    <w:rPr>
      <w:b/>
      <w:bCs/>
      <w:sz w:val="36"/>
      <w:szCs w:val="36"/>
      <w:lang w:val="en-US"/>
    </w:rPr>
  </w:style>
  <w:style w:type="character" w:customStyle="1" w:styleId="text1">
    <w:name w:val="text1"/>
    <w:rsid w:val="00FA6440"/>
    <w:rPr>
      <w:rFonts w:ascii="Times New Roman" w:hAnsi="Times New Roman" w:cs="Times New Roman" w:hint="default"/>
      <w:sz w:val="30"/>
      <w:szCs w:val="30"/>
    </w:rPr>
  </w:style>
  <w:style w:type="character" w:styleId="Emphasis">
    <w:name w:val="Emphasis"/>
    <w:qFormat/>
    <w:rsid w:val="00FA6440"/>
    <w:rPr>
      <w:i/>
      <w:iCs/>
    </w:rPr>
  </w:style>
  <w:style w:type="character" w:customStyle="1" w:styleId="hithilite1">
    <w:name w:val="hithilite1"/>
    <w:rsid w:val="00FA6440"/>
    <w:rPr>
      <w:rFonts w:ascii="Arial" w:hAnsi="Arial" w:cs="Arial" w:hint="default"/>
      <w:sz w:val="18"/>
      <w:szCs w:val="18"/>
      <w:shd w:val="clear" w:color="auto" w:fill="FFF3C6"/>
    </w:rPr>
  </w:style>
  <w:style w:type="character" w:customStyle="1" w:styleId="databold1">
    <w:name w:val="data_bold1"/>
    <w:rsid w:val="00FA6440"/>
    <w:rPr>
      <w:b/>
      <w:bCs/>
      <w:sz w:val="18"/>
      <w:szCs w:val="18"/>
      <w:shd w:val="clear" w:color="auto" w:fill="FFFFFF"/>
    </w:rPr>
  </w:style>
  <w:style w:type="character" w:customStyle="1" w:styleId="bold1">
    <w:name w:val="bold1"/>
    <w:rsid w:val="00FA6440"/>
    <w:rPr>
      <w:b/>
      <w:bCs/>
    </w:rPr>
  </w:style>
  <w:style w:type="character" w:customStyle="1" w:styleId="cit-auth">
    <w:name w:val="cit-auth"/>
    <w:basedOn w:val="DefaultParagraphFont"/>
    <w:rsid w:val="00FA6440"/>
  </w:style>
  <w:style w:type="character" w:customStyle="1" w:styleId="cit-sep2">
    <w:name w:val="cit-sep2"/>
    <w:basedOn w:val="DefaultParagraphFont"/>
    <w:rsid w:val="00FA6440"/>
  </w:style>
  <w:style w:type="character" w:customStyle="1" w:styleId="cit-title3">
    <w:name w:val="cit-title3"/>
    <w:basedOn w:val="DefaultParagraphFont"/>
    <w:rsid w:val="00FA6440"/>
  </w:style>
  <w:style w:type="character" w:styleId="HTMLCite">
    <w:name w:val="HTML Cite"/>
    <w:uiPriority w:val="99"/>
    <w:semiHidden/>
    <w:unhideWhenUsed/>
    <w:rsid w:val="00FA6440"/>
    <w:rPr>
      <w:i/>
      <w:iCs/>
    </w:rPr>
  </w:style>
  <w:style w:type="character" w:customStyle="1" w:styleId="cit-elocation">
    <w:name w:val="cit-elocation"/>
    <w:rsid w:val="00FA6440"/>
    <w:rPr>
      <w:vanish/>
      <w:webHidden w:val="0"/>
      <w:specVanish w:val="0"/>
    </w:rPr>
  </w:style>
  <w:style w:type="character" w:customStyle="1" w:styleId="cit-doi3">
    <w:name w:val="cit-doi3"/>
    <w:rsid w:val="00FA6440"/>
    <w:rPr>
      <w:vanish w:val="0"/>
      <w:webHidden w:val="0"/>
      <w:specVanish w:val="0"/>
    </w:rPr>
  </w:style>
  <w:style w:type="character" w:customStyle="1" w:styleId="cit-ahead-of-print-date2">
    <w:name w:val="cit-ahead-of-print-date2"/>
    <w:basedOn w:val="DefaultParagraphFont"/>
    <w:rsid w:val="00FA6440"/>
  </w:style>
  <w:style w:type="character" w:customStyle="1" w:styleId="search-result-highlight1">
    <w:name w:val="search-result-highlight1"/>
    <w:rsid w:val="00FA6440"/>
    <w:rPr>
      <w:b/>
      <w:bCs/>
      <w:color w:val="CC0000"/>
    </w:rPr>
  </w:style>
  <w:style w:type="character" w:customStyle="1" w:styleId="cit-doi1">
    <w:name w:val="cit-doi1"/>
    <w:basedOn w:val="DefaultParagraphFont"/>
    <w:rsid w:val="00FA6440"/>
  </w:style>
  <w:style w:type="character" w:customStyle="1" w:styleId="cit-auth2">
    <w:name w:val="cit-auth2"/>
    <w:basedOn w:val="DefaultParagraphFont"/>
    <w:rsid w:val="00FA6440"/>
  </w:style>
  <w:style w:type="character" w:customStyle="1" w:styleId="cit-sep3">
    <w:name w:val="cit-sep3"/>
    <w:basedOn w:val="DefaultParagraphFont"/>
    <w:rsid w:val="00FA6440"/>
  </w:style>
  <w:style w:type="character" w:customStyle="1" w:styleId="cit-title4">
    <w:name w:val="cit-title4"/>
    <w:basedOn w:val="DefaultParagraphFont"/>
    <w:rsid w:val="00FA6440"/>
  </w:style>
  <w:style w:type="paragraph" w:styleId="Header">
    <w:name w:val="header"/>
    <w:basedOn w:val="Normal"/>
    <w:link w:val="HeaderChar"/>
    <w:uiPriority w:val="99"/>
    <w:unhideWhenUsed/>
    <w:rsid w:val="00FA64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6440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64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6440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pple-converted-space">
    <w:name w:val="apple-converted-space"/>
    <w:basedOn w:val="DefaultParagraphFont"/>
    <w:rsid w:val="00FA6440"/>
  </w:style>
  <w:style w:type="character" w:customStyle="1" w:styleId="slug-doi">
    <w:name w:val="slug-doi"/>
    <w:rsid w:val="00FA6440"/>
  </w:style>
  <w:style w:type="character" w:styleId="FollowedHyperlink">
    <w:name w:val="FollowedHyperlink"/>
    <w:uiPriority w:val="99"/>
    <w:semiHidden/>
    <w:unhideWhenUsed/>
    <w:rsid w:val="00FA644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FA6440"/>
    <w:pPr>
      <w:keepNext/>
      <w:outlineLvl w:val="0"/>
    </w:pPr>
    <w:rPr>
      <w:sz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FA6440"/>
    <w:pPr>
      <w:keepNext/>
      <w:pBdr>
        <w:bottom w:val="single" w:sz="12" w:space="1" w:color="auto"/>
      </w:pBd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FA6440"/>
    <w:pPr>
      <w:keepNext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FA6440"/>
    <w:pPr>
      <w:keepNext/>
      <w:spacing w:line="480" w:lineRule="auto"/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qFormat/>
    <w:rsid w:val="00FA6440"/>
    <w:pPr>
      <w:keepNext/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FA6440"/>
    <w:pPr>
      <w:keepNext/>
      <w:spacing w:line="480" w:lineRule="auto"/>
      <w:jc w:val="center"/>
      <w:outlineLvl w:val="5"/>
    </w:pPr>
    <w:rPr>
      <w:b/>
      <w:sz w:val="28"/>
      <w:lang w:val="en-US"/>
    </w:rPr>
  </w:style>
  <w:style w:type="paragraph" w:styleId="Heading7">
    <w:name w:val="heading 7"/>
    <w:basedOn w:val="Normal"/>
    <w:next w:val="Normal"/>
    <w:link w:val="Heading7Char"/>
    <w:qFormat/>
    <w:rsid w:val="00FA6440"/>
    <w:pPr>
      <w:keepNext/>
      <w:jc w:val="both"/>
      <w:outlineLvl w:val="6"/>
    </w:pPr>
    <w:rPr>
      <w:b/>
      <w:bCs/>
      <w:snapToGrid w:val="0"/>
      <w:sz w:val="24"/>
    </w:rPr>
  </w:style>
  <w:style w:type="paragraph" w:styleId="Heading8">
    <w:name w:val="heading 8"/>
    <w:basedOn w:val="Normal"/>
    <w:next w:val="Normal"/>
    <w:link w:val="Heading8Char"/>
    <w:qFormat/>
    <w:rsid w:val="00FA6440"/>
    <w:pPr>
      <w:keepNext/>
      <w:ind w:left="60"/>
      <w:jc w:val="both"/>
      <w:outlineLvl w:val="7"/>
    </w:pPr>
    <w:rPr>
      <w:rFonts w:ascii="TimesRoman" w:hAnsi="Times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644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FA6440"/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FA6440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FA6440"/>
    <w:rPr>
      <w:rFonts w:ascii="Times New Roman" w:eastAsia="Times New Roman" w:hAnsi="Times New Roman" w:cs="Times New Roman"/>
      <w:sz w:val="24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FA6440"/>
    <w:rPr>
      <w:rFonts w:ascii="Times New Roman" w:eastAsia="Times New Roman" w:hAnsi="Times New Roman" w:cs="Times New Roman"/>
      <w:i/>
      <w:sz w:val="20"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rsid w:val="00FA6440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FA6440"/>
    <w:rPr>
      <w:rFonts w:ascii="Times New Roman" w:eastAsia="Times New Roman" w:hAnsi="Times New Roman" w:cs="Times New Roman"/>
      <w:b/>
      <w:bCs/>
      <w:snapToGrid w:val="0"/>
      <w:sz w:val="24"/>
      <w:szCs w:val="20"/>
      <w:lang w:val="en-AU"/>
    </w:rPr>
  </w:style>
  <w:style w:type="character" w:customStyle="1" w:styleId="Heading8Char">
    <w:name w:val="Heading 8 Char"/>
    <w:basedOn w:val="DefaultParagraphFont"/>
    <w:link w:val="Heading8"/>
    <w:rsid w:val="00FA6440"/>
    <w:rPr>
      <w:rFonts w:ascii="TimesRoman" w:eastAsia="Times New Roman" w:hAnsi="TimesRoman" w:cs="Times New Roman"/>
      <w:sz w:val="24"/>
      <w:szCs w:val="20"/>
      <w:lang w:val="en-AU"/>
    </w:rPr>
  </w:style>
  <w:style w:type="paragraph" w:styleId="BodyText3">
    <w:name w:val="Body Text 3"/>
    <w:basedOn w:val="Normal"/>
    <w:link w:val="BodyText3Char"/>
    <w:rsid w:val="00FA6440"/>
    <w:rPr>
      <w:sz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FA644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FA6440"/>
    <w:pPr>
      <w:jc w:val="both"/>
    </w:pPr>
    <w:rPr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FA644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rsid w:val="00FA6440"/>
    <w:rPr>
      <w:b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A6440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A644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FA644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rsid w:val="00FA6440"/>
    <w:rPr>
      <w:vertAlign w:val="superscript"/>
    </w:rPr>
  </w:style>
  <w:style w:type="paragraph" w:styleId="BodyTextIndent">
    <w:name w:val="Body Text Indent"/>
    <w:basedOn w:val="Normal"/>
    <w:link w:val="BodyTextIndentChar"/>
    <w:rsid w:val="00FA6440"/>
    <w:pPr>
      <w:jc w:val="center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FA6440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Title">
    <w:name w:val="Title"/>
    <w:basedOn w:val="Normal"/>
    <w:link w:val="TitleChar"/>
    <w:qFormat/>
    <w:rsid w:val="00FA6440"/>
    <w:pPr>
      <w:jc w:val="center"/>
    </w:pPr>
    <w:rPr>
      <w:b/>
      <w:sz w:val="24"/>
      <w:lang w:val="en-US"/>
    </w:rPr>
  </w:style>
  <w:style w:type="character" w:customStyle="1" w:styleId="TitleChar">
    <w:name w:val="Title Char"/>
    <w:basedOn w:val="DefaultParagraphFont"/>
    <w:link w:val="Title"/>
    <w:rsid w:val="00FA6440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Strong">
    <w:name w:val="Strong"/>
    <w:uiPriority w:val="22"/>
    <w:qFormat/>
    <w:rsid w:val="00FA6440"/>
    <w:rPr>
      <w:b/>
    </w:rPr>
  </w:style>
  <w:style w:type="paragraph" w:styleId="BodyTextIndent2">
    <w:name w:val="Body Text Indent 2"/>
    <w:basedOn w:val="Normal"/>
    <w:link w:val="BodyTextIndent2Char"/>
    <w:rsid w:val="00FA6440"/>
    <w:pPr>
      <w:ind w:firstLine="720"/>
      <w:jc w:val="center"/>
    </w:pPr>
    <w:rPr>
      <w:b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FA6440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Hyperlink">
    <w:name w:val="Hyperlink"/>
    <w:rsid w:val="00FA6440"/>
    <w:rPr>
      <w:color w:val="0000FF"/>
      <w:u w:val="single"/>
    </w:rPr>
  </w:style>
  <w:style w:type="paragraph" w:customStyle="1" w:styleId="text">
    <w:name w:val="text"/>
    <w:basedOn w:val="Normal"/>
    <w:rsid w:val="00FA6440"/>
    <w:pPr>
      <w:spacing w:before="100" w:beforeAutospacing="1" w:after="100" w:afterAutospacing="1"/>
      <w:ind w:firstLine="455"/>
    </w:pPr>
    <w:rPr>
      <w:rFonts w:ascii="Tahoma" w:hAnsi="Tahoma" w:cs="Tahoma"/>
      <w:sz w:val="24"/>
      <w:szCs w:val="24"/>
      <w:lang w:val="en-US"/>
    </w:rPr>
  </w:style>
  <w:style w:type="table" w:styleId="TableGrid">
    <w:name w:val="Table Grid"/>
    <w:basedOn w:val="TableNormal"/>
    <w:rsid w:val="00FA6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A6440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6440"/>
    <w:rPr>
      <w:rFonts w:ascii="Courier New" w:eastAsia="Times New Roman" w:hAnsi="Courier New" w:cs="Courier New"/>
      <w:sz w:val="20"/>
      <w:szCs w:val="20"/>
      <w:lang w:val="en-AU"/>
    </w:rPr>
  </w:style>
  <w:style w:type="paragraph" w:customStyle="1" w:styleId="Els-Author">
    <w:name w:val="Els-Author"/>
    <w:next w:val="Normal"/>
    <w:rsid w:val="00FA6440"/>
    <w:pPr>
      <w:keepNext/>
      <w:suppressAutoHyphens/>
      <w:spacing w:after="160" w:line="300" w:lineRule="exact"/>
      <w:jc w:val="center"/>
    </w:pPr>
    <w:rPr>
      <w:rFonts w:ascii="Times New Roman" w:eastAsia="Times New Roman" w:hAnsi="Times New Roman" w:cs="Times New Roman"/>
      <w:noProof/>
      <w:sz w:val="26"/>
      <w:szCs w:val="20"/>
      <w:lang w:val="en-GB"/>
    </w:rPr>
  </w:style>
  <w:style w:type="paragraph" w:customStyle="1" w:styleId="style1">
    <w:name w:val="style1"/>
    <w:basedOn w:val="Normal"/>
    <w:rsid w:val="00FA6440"/>
    <w:pPr>
      <w:spacing w:before="100" w:beforeAutospacing="1" w:after="100" w:afterAutospacing="1"/>
    </w:pPr>
    <w:rPr>
      <w:b/>
      <w:bCs/>
      <w:sz w:val="36"/>
      <w:szCs w:val="36"/>
      <w:lang w:val="en-US"/>
    </w:rPr>
  </w:style>
  <w:style w:type="character" w:customStyle="1" w:styleId="text1">
    <w:name w:val="text1"/>
    <w:rsid w:val="00FA6440"/>
    <w:rPr>
      <w:rFonts w:ascii="Times New Roman" w:hAnsi="Times New Roman" w:cs="Times New Roman" w:hint="default"/>
      <w:sz w:val="30"/>
      <w:szCs w:val="30"/>
    </w:rPr>
  </w:style>
  <w:style w:type="character" w:styleId="Emphasis">
    <w:name w:val="Emphasis"/>
    <w:qFormat/>
    <w:rsid w:val="00FA6440"/>
    <w:rPr>
      <w:i/>
      <w:iCs/>
    </w:rPr>
  </w:style>
  <w:style w:type="character" w:customStyle="1" w:styleId="hithilite1">
    <w:name w:val="hithilite1"/>
    <w:rsid w:val="00FA6440"/>
    <w:rPr>
      <w:rFonts w:ascii="Arial" w:hAnsi="Arial" w:cs="Arial" w:hint="default"/>
      <w:sz w:val="18"/>
      <w:szCs w:val="18"/>
      <w:shd w:val="clear" w:color="auto" w:fill="FFF3C6"/>
    </w:rPr>
  </w:style>
  <w:style w:type="character" w:customStyle="1" w:styleId="databold1">
    <w:name w:val="data_bold1"/>
    <w:rsid w:val="00FA6440"/>
    <w:rPr>
      <w:b/>
      <w:bCs/>
      <w:sz w:val="18"/>
      <w:szCs w:val="18"/>
      <w:shd w:val="clear" w:color="auto" w:fill="FFFFFF"/>
    </w:rPr>
  </w:style>
  <w:style w:type="character" w:customStyle="1" w:styleId="bold1">
    <w:name w:val="bold1"/>
    <w:rsid w:val="00FA6440"/>
    <w:rPr>
      <w:b/>
      <w:bCs/>
    </w:rPr>
  </w:style>
  <w:style w:type="character" w:customStyle="1" w:styleId="cit-auth">
    <w:name w:val="cit-auth"/>
    <w:basedOn w:val="DefaultParagraphFont"/>
    <w:rsid w:val="00FA6440"/>
  </w:style>
  <w:style w:type="character" w:customStyle="1" w:styleId="cit-sep2">
    <w:name w:val="cit-sep2"/>
    <w:basedOn w:val="DefaultParagraphFont"/>
    <w:rsid w:val="00FA6440"/>
  </w:style>
  <w:style w:type="character" w:customStyle="1" w:styleId="cit-title3">
    <w:name w:val="cit-title3"/>
    <w:basedOn w:val="DefaultParagraphFont"/>
    <w:rsid w:val="00FA6440"/>
  </w:style>
  <w:style w:type="character" w:styleId="HTMLCite">
    <w:name w:val="HTML Cite"/>
    <w:uiPriority w:val="99"/>
    <w:semiHidden/>
    <w:unhideWhenUsed/>
    <w:rsid w:val="00FA6440"/>
    <w:rPr>
      <w:i/>
      <w:iCs/>
    </w:rPr>
  </w:style>
  <w:style w:type="character" w:customStyle="1" w:styleId="cit-elocation">
    <w:name w:val="cit-elocation"/>
    <w:rsid w:val="00FA6440"/>
    <w:rPr>
      <w:vanish/>
      <w:webHidden w:val="0"/>
      <w:specVanish w:val="0"/>
    </w:rPr>
  </w:style>
  <w:style w:type="character" w:customStyle="1" w:styleId="cit-doi3">
    <w:name w:val="cit-doi3"/>
    <w:rsid w:val="00FA6440"/>
    <w:rPr>
      <w:vanish w:val="0"/>
      <w:webHidden w:val="0"/>
      <w:specVanish w:val="0"/>
    </w:rPr>
  </w:style>
  <w:style w:type="character" w:customStyle="1" w:styleId="cit-ahead-of-print-date2">
    <w:name w:val="cit-ahead-of-print-date2"/>
    <w:basedOn w:val="DefaultParagraphFont"/>
    <w:rsid w:val="00FA6440"/>
  </w:style>
  <w:style w:type="character" w:customStyle="1" w:styleId="search-result-highlight1">
    <w:name w:val="search-result-highlight1"/>
    <w:rsid w:val="00FA6440"/>
    <w:rPr>
      <w:b/>
      <w:bCs/>
      <w:color w:val="CC0000"/>
    </w:rPr>
  </w:style>
  <w:style w:type="character" w:customStyle="1" w:styleId="cit-doi1">
    <w:name w:val="cit-doi1"/>
    <w:basedOn w:val="DefaultParagraphFont"/>
    <w:rsid w:val="00FA6440"/>
  </w:style>
  <w:style w:type="character" w:customStyle="1" w:styleId="cit-auth2">
    <w:name w:val="cit-auth2"/>
    <w:basedOn w:val="DefaultParagraphFont"/>
    <w:rsid w:val="00FA6440"/>
  </w:style>
  <w:style w:type="character" w:customStyle="1" w:styleId="cit-sep3">
    <w:name w:val="cit-sep3"/>
    <w:basedOn w:val="DefaultParagraphFont"/>
    <w:rsid w:val="00FA6440"/>
  </w:style>
  <w:style w:type="character" w:customStyle="1" w:styleId="cit-title4">
    <w:name w:val="cit-title4"/>
    <w:basedOn w:val="DefaultParagraphFont"/>
    <w:rsid w:val="00FA6440"/>
  </w:style>
  <w:style w:type="paragraph" w:styleId="Header">
    <w:name w:val="header"/>
    <w:basedOn w:val="Normal"/>
    <w:link w:val="HeaderChar"/>
    <w:uiPriority w:val="99"/>
    <w:unhideWhenUsed/>
    <w:rsid w:val="00FA64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6440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64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6440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pple-converted-space">
    <w:name w:val="apple-converted-space"/>
    <w:basedOn w:val="DefaultParagraphFont"/>
    <w:rsid w:val="00FA6440"/>
  </w:style>
  <w:style w:type="character" w:customStyle="1" w:styleId="slug-doi">
    <w:name w:val="slug-doi"/>
    <w:rsid w:val="00FA6440"/>
  </w:style>
  <w:style w:type="character" w:styleId="FollowedHyperlink">
    <w:name w:val="FollowedHyperlink"/>
    <w:uiPriority w:val="99"/>
    <w:semiHidden/>
    <w:unhideWhenUsed/>
    <w:rsid w:val="00FA644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journals.lww.com/health-physics/Abstract/1999/06000/OPTIMIZATION_OF_RADON_MEASUREMENTS_WITH_ACTIVE.13.aspx" TargetMode="External"/><Relationship Id="rId21" Type="http://schemas.openxmlformats.org/officeDocument/2006/relationships/hyperlink" Target="http://dx.doi.org/10.1016/S0168-9002(98)01152-8" TargetMode="External"/><Relationship Id="rId42" Type="http://schemas.openxmlformats.org/officeDocument/2006/relationships/hyperlink" Target="http://www.sciencedirect.com/science/article/pii/S0265931X00002046" TargetMode="External"/><Relationship Id="rId47" Type="http://schemas.openxmlformats.org/officeDocument/2006/relationships/hyperlink" Target="http://dx.doi.org/10.1016/S0265-931X(01)00089-3" TargetMode="External"/><Relationship Id="rId63" Type="http://schemas.openxmlformats.org/officeDocument/2006/relationships/hyperlink" Target="http://www.sciencedirect.com/science/article/pii/S0168900202012718" TargetMode="External"/><Relationship Id="rId68" Type="http://schemas.openxmlformats.org/officeDocument/2006/relationships/hyperlink" Target="http://journals.lww.com/health-physics/Abstract/2003/05000/QUALITY_FACTORS_FOR_ALPHA_PARTICLES_IN_THE_HUMAN.12.aspx" TargetMode="External"/><Relationship Id="rId84" Type="http://schemas.openxmlformats.org/officeDocument/2006/relationships/hyperlink" Target="http://dx.doi.org/10.1016/S0969-8043(03)00121-0" TargetMode="External"/><Relationship Id="rId89" Type="http://schemas.openxmlformats.org/officeDocument/2006/relationships/hyperlink" Target="http://www.sciencedirect.com/science/article/pii/S1350448703003081" TargetMode="External"/><Relationship Id="rId112" Type="http://schemas.openxmlformats.org/officeDocument/2006/relationships/hyperlink" Target="http://dx.doi.org/10.1016/j.radmeas.2005.03.007" TargetMode="External"/><Relationship Id="rId16" Type="http://schemas.openxmlformats.org/officeDocument/2006/relationships/hyperlink" Target="http://www.sciencedirect.com/science/article/pii/S1350448797000656?np=y" TargetMode="External"/><Relationship Id="rId107" Type="http://schemas.openxmlformats.org/officeDocument/2006/relationships/hyperlink" Target="http://dx.doi.org/10.1016/j.physleta.2005.03.070" TargetMode="External"/><Relationship Id="rId11" Type="http://schemas.openxmlformats.org/officeDocument/2006/relationships/hyperlink" Target="http://www.sciencedirect.com/science/article/pii/0168900295004025?np=y" TargetMode="External"/><Relationship Id="rId24" Type="http://schemas.openxmlformats.org/officeDocument/2006/relationships/hyperlink" Target="http://dx.doi.org/10.1016/S0265-931X(99)00017-X" TargetMode="External"/><Relationship Id="rId32" Type="http://schemas.openxmlformats.org/officeDocument/2006/relationships/hyperlink" Target="http://dx.doi.org/10.1016/S1350-4487(00)00034-2" TargetMode="External"/><Relationship Id="rId37" Type="http://schemas.openxmlformats.org/officeDocument/2006/relationships/hyperlink" Target="http://www.sciencedirect.com/science/article/pii/S0969804300003717" TargetMode="External"/><Relationship Id="rId40" Type="http://schemas.openxmlformats.org/officeDocument/2006/relationships/hyperlink" Target="https://www.ncbi.nlm.nih.gov/pubmed/11474937" TargetMode="External"/><Relationship Id="rId45" Type="http://schemas.openxmlformats.org/officeDocument/2006/relationships/hyperlink" Target="http://link.springer.com/article/10.1007/s004110100109" TargetMode="External"/><Relationship Id="rId53" Type="http://schemas.openxmlformats.org/officeDocument/2006/relationships/hyperlink" Target="http://www.tandfonline.com/doi/abs/10.1080/09553000210123694" TargetMode="External"/><Relationship Id="rId58" Type="http://schemas.openxmlformats.org/officeDocument/2006/relationships/hyperlink" Target="http://dx.doi.org/10.1016/S0168-583X(02)01277-6" TargetMode="External"/><Relationship Id="rId66" Type="http://schemas.openxmlformats.org/officeDocument/2006/relationships/hyperlink" Target="http://dx.doi.org/10.1016/S1350-4487(02)00129-4" TargetMode="External"/><Relationship Id="rId74" Type="http://schemas.openxmlformats.org/officeDocument/2006/relationships/hyperlink" Target="http://dx.doi.org/10.1016/S1350-4487(03)00115-X" TargetMode="External"/><Relationship Id="rId79" Type="http://schemas.openxmlformats.org/officeDocument/2006/relationships/hyperlink" Target="http://www.sciencedirect.com/science/article/pii/S135044870300132X" TargetMode="External"/><Relationship Id="rId87" Type="http://schemas.openxmlformats.org/officeDocument/2006/relationships/hyperlink" Target="http://www.sciencedirect.com/science/article/pii/S096980430300201X" TargetMode="External"/><Relationship Id="rId102" Type="http://schemas.openxmlformats.org/officeDocument/2006/relationships/hyperlink" Target="http://dx.doi.org/10.1016/j.jenvrad.2004.05.003" TargetMode="External"/><Relationship Id="rId110" Type="http://schemas.openxmlformats.org/officeDocument/2006/relationships/hyperlink" Target="http://dx.doi.org/10.1016/j.nimb.2005.05.050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www.sciencedirect.com/science/article/pii/S1350448702000690" TargetMode="External"/><Relationship Id="rId82" Type="http://schemas.openxmlformats.org/officeDocument/2006/relationships/hyperlink" Target="http://dx.doi.org/10.1016/S1350-4487(03)00080-5" TargetMode="External"/><Relationship Id="rId90" Type="http://schemas.openxmlformats.org/officeDocument/2006/relationships/hyperlink" Target="http://dx.doi.org/10.1016/j.nimb.2003.12.040" TargetMode="External"/><Relationship Id="rId95" Type="http://schemas.openxmlformats.org/officeDocument/2006/relationships/hyperlink" Target="http://www.sciencedirect.com/science/article/pii/S0021850204000230" TargetMode="External"/><Relationship Id="rId19" Type="http://schemas.openxmlformats.org/officeDocument/2006/relationships/hyperlink" Target="http://dx.doi.org/10.1016/S0168-9002(98)00176-4" TargetMode="External"/><Relationship Id="rId14" Type="http://schemas.openxmlformats.org/officeDocument/2006/relationships/hyperlink" Target="http://www.sciencedirect.com/science/article/pii/0168900295015078" TargetMode="External"/><Relationship Id="rId22" Type="http://schemas.openxmlformats.org/officeDocument/2006/relationships/hyperlink" Target="http://www.sciencedfsirect.com/science/article/pii/S0168900298011528" TargetMode="External"/><Relationship Id="rId27" Type="http://schemas.openxmlformats.org/officeDocument/2006/relationships/hyperlink" Target="http://dx.doi.org/10.1016/S0168-9002(99)00763-9" TargetMode="External"/><Relationship Id="rId30" Type="http://schemas.openxmlformats.org/officeDocument/2006/relationships/hyperlink" Target="http://www.sciencedirect.com/science/article/pii/S0265931X99000442" TargetMode="External"/><Relationship Id="rId35" Type="http://schemas.openxmlformats.org/officeDocument/2006/relationships/hyperlink" Target="http://www.sciencedirect.com/science/article/pii/S0168900200003090" TargetMode="External"/><Relationship Id="rId43" Type="http://schemas.openxmlformats.org/officeDocument/2006/relationships/hyperlink" Target="http://dx.doi.org/10.1016/S0969-8043(01)00117-8" TargetMode="External"/><Relationship Id="rId48" Type="http://schemas.openxmlformats.org/officeDocument/2006/relationships/hyperlink" Target="http://www.sciencedirect.com/science/article/pii/S0265931X01000893" TargetMode="External"/><Relationship Id="rId56" Type="http://schemas.openxmlformats.org/officeDocument/2006/relationships/hyperlink" Target="http://dx.doi.org/10.1016/S0969-8043(02)00062-3" TargetMode="External"/><Relationship Id="rId64" Type="http://schemas.openxmlformats.org/officeDocument/2006/relationships/hyperlink" Target="http://dx.doi.org/10.1016/S0168-583X(02)01480-5" TargetMode="External"/><Relationship Id="rId69" Type="http://schemas.openxmlformats.org/officeDocument/2006/relationships/hyperlink" Target="http://link.springer.com/article/10.1007/s00411-003-0185-8" TargetMode="External"/><Relationship Id="rId77" Type="http://schemas.openxmlformats.org/officeDocument/2006/relationships/hyperlink" Target="http://www.sciencedirect.com/science/article/pii/S1350448703001112" TargetMode="External"/><Relationship Id="rId100" Type="http://schemas.openxmlformats.org/officeDocument/2006/relationships/hyperlink" Target="http://dx.doi.org/10.1016/j.apradiso.2004.03.118" TargetMode="External"/><Relationship Id="rId105" Type="http://schemas.openxmlformats.org/officeDocument/2006/relationships/hyperlink" Target="http://www.sciencedirect.com/science/article/pii/S0927796X04000579" TargetMode="External"/><Relationship Id="rId113" Type="http://schemas.openxmlformats.org/officeDocument/2006/relationships/hyperlink" Target="http://www.sciencedirect.com/science/article/pii/S1350448705001265" TargetMode="External"/><Relationship Id="rId8" Type="http://schemas.openxmlformats.org/officeDocument/2006/relationships/hyperlink" Target="http://www.sciencedirect.com/science/article/pii/1350448794900396" TargetMode="External"/><Relationship Id="rId51" Type="http://schemas.openxmlformats.org/officeDocument/2006/relationships/hyperlink" Target="http://dx.doi.org/10.1016/S0265-931X(01)00140-0" TargetMode="External"/><Relationship Id="rId72" Type="http://schemas.openxmlformats.org/officeDocument/2006/relationships/hyperlink" Target="http://dx.doi.org/10.1016/S1350-4487(03)00045-3" TargetMode="External"/><Relationship Id="rId80" Type="http://schemas.openxmlformats.org/officeDocument/2006/relationships/hyperlink" Target="http://dx.doi.org/10.1016/S1350-4487(03)00114-8" TargetMode="External"/><Relationship Id="rId85" Type="http://schemas.openxmlformats.org/officeDocument/2006/relationships/hyperlink" Target="http://www.sciencedirect.com/science/article/pii/S0969804303001210" TargetMode="External"/><Relationship Id="rId93" Type="http://schemas.openxmlformats.org/officeDocument/2006/relationships/hyperlink" Target="http://iopscience.iop.org/article/10.1088/0957-0233/15/9/011" TargetMode="External"/><Relationship Id="rId98" Type="http://schemas.openxmlformats.org/officeDocument/2006/relationships/hyperlink" Target="http://dx.doi.org/10.1016/j.apradiso.2004.05.065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sciencedirect.com/science/article/pii/0168900295004025?np=y" TargetMode="External"/><Relationship Id="rId17" Type="http://schemas.openxmlformats.org/officeDocument/2006/relationships/hyperlink" Target="http://dx.doi.org/10.1016/0265-931X(96)00039-2" TargetMode="External"/><Relationship Id="rId25" Type="http://schemas.openxmlformats.org/officeDocument/2006/relationships/hyperlink" Target="http://www.sciencedirect.com/science/article/pii/S0265931X9900017X" TargetMode="External"/><Relationship Id="rId33" Type="http://schemas.openxmlformats.org/officeDocument/2006/relationships/hyperlink" Target="http://www.sciencedirect.com/science/article/pii/S1350448700000342" TargetMode="External"/><Relationship Id="rId38" Type="http://schemas.openxmlformats.org/officeDocument/2006/relationships/hyperlink" Target="https://www.ncbi.nlm.nih.gov/pubmed/11414010" TargetMode="External"/><Relationship Id="rId46" Type="http://schemas.openxmlformats.org/officeDocument/2006/relationships/hyperlink" Target="http://www.rrjournal.org/doi/abs/10.1667/0033-7587%282002%29157%5B0092%3ADOSEIS%5D2.0.CO%3B2" TargetMode="External"/><Relationship Id="rId59" Type="http://schemas.openxmlformats.org/officeDocument/2006/relationships/hyperlink" Target="http://www.sciencedirect.com/science/article/pii/S0168583X02012776" TargetMode="External"/><Relationship Id="rId67" Type="http://schemas.openxmlformats.org/officeDocument/2006/relationships/hyperlink" Target="http://www.sciencedirect.com/science/article/pii/S1350448702001294" TargetMode="External"/><Relationship Id="rId103" Type="http://schemas.openxmlformats.org/officeDocument/2006/relationships/hyperlink" Target="http://www.sciencedirect.com/science/article/pii/S0265931X04001687" TargetMode="External"/><Relationship Id="rId108" Type="http://schemas.openxmlformats.org/officeDocument/2006/relationships/hyperlink" Target="http://www.sciencedirect.com/science/article/pii/S0375960105004809" TargetMode="External"/><Relationship Id="rId20" Type="http://schemas.openxmlformats.org/officeDocument/2006/relationships/hyperlink" Target="http://www.sciencedirect.com/science/article/pii/S0168900298001764" TargetMode="External"/><Relationship Id="rId41" Type="http://schemas.openxmlformats.org/officeDocument/2006/relationships/hyperlink" Target="http://dx.doi.org/10.1016/S0265-931X(00)00204-6" TargetMode="External"/><Relationship Id="rId54" Type="http://schemas.openxmlformats.org/officeDocument/2006/relationships/hyperlink" Target="http://dx.doi.org/10.1016/S0969-8043(02)00109-4" TargetMode="External"/><Relationship Id="rId62" Type="http://schemas.openxmlformats.org/officeDocument/2006/relationships/hyperlink" Target="http://dx.doi.org/10.1016/S0168-9002(02)01271-8" TargetMode="External"/><Relationship Id="rId70" Type="http://schemas.openxmlformats.org/officeDocument/2006/relationships/hyperlink" Target="http://www.tandfonline.com/doi/abs/10.1080/0955300031000085977" TargetMode="External"/><Relationship Id="rId75" Type="http://schemas.openxmlformats.org/officeDocument/2006/relationships/hyperlink" Target="http://www.sciencedirect.com/science/article/pii/S135044870300115X" TargetMode="External"/><Relationship Id="rId83" Type="http://schemas.openxmlformats.org/officeDocument/2006/relationships/hyperlink" Target="http://www.sciencedirect.com/science/article/pii/S1350448703000805" TargetMode="External"/><Relationship Id="rId88" Type="http://schemas.openxmlformats.org/officeDocument/2006/relationships/hyperlink" Target="http://dx.doi.org/10.1016/j.radmeas.2003.09.001" TargetMode="External"/><Relationship Id="rId91" Type="http://schemas.openxmlformats.org/officeDocument/2006/relationships/hyperlink" Target="http://www.sciencedirect.com/science/article/pii/S0168583X03022742" TargetMode="External"/><Relationship Id="rId96" Type="http://schemas.openxmlformats.org/officeDocument/2006/relationships/hyperlink" Target="http://journals.lww.com/health-physics/Abstract/2004/10000/ROOM_MODEL_WITH_THREE_MODAL_DISTRIBUTIONS_OF.7.aspx" TargetMode="External"/><Relationship Id="rId111" Type="http://schemas.openxmlformats.org/officeDocument/2006/relationships/hyperlink" Target="http://www.sciencedirect.com/science/article/pii/S0168583X0500834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journals.lww.com/health-physics/Abstract/1992/03000/Calculating_the_Calibration_Coefficient_For_Radon.5.aspx" TargetMode="External"/><Relationship Id="rId15" Type="http://schemas.openxmlformats.org/officeDocument/2006/relationships/hyperlink" Target="http://www.sciencedirect.com/science/article/pii/1350448795003053" TargetMode="External"/><Relationship Id="rId23" Type="http://schemas.openxmlformats.org/officeDocument/2006/relationships/hyperlink" Target="http://rpd.oxfordjournals.org/content/82/2/141.abstract" TargetMode="External"/><Relationship Id="rId28" Type="http://schemas.openxmlformats.org/officeDocument/2006/relationships/hyperlink" Target="http://www.sciencedirect.com/science/article/pii/S0168900299007639" TargetMode="External"/><Relationship Id="rId36" Type="http://schemas.openxmlformats.org/officeDocument/2006/relationships/hyperlink" Target="http://dx.doi.org/10.1016/S0969-8043(00)00371-7" TargetMode="External"/><Relationship Id="rId49" Type="http://schemas.openxmlformats.org/officeDocument/2006/relationships/hyperlink" Target="http://dx.doi.org/10.1016/S0168-583X(01)01146-6" TargetMode="External"/><Relationship Id="rId57" Type="http://schemas.openxmlformats.org/officeDocument/2006/relationships/hyperlink" Target="http://www.sciencedirect.com/science/article/pii/S0969804302000623" TargetMode="External"/><Relationship Id="rId106" Type="http://schemas.openxmlformats.org/officeDocument/2006/relationships/hyperlink" Target="http://rpd.oxfordjournals.org/content/113/2/233.abstract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://www.sciencedirect.com/science/article/pii/135044879500211V" TargetMode="External"/><Relationship Id="rId31" Type="http://schemas.openxmlformats.org/officeDocument/2006/relationships/hyperlink" Target="http://journals.lww.com/health-physics/Abstract/2000/04000/MONTE_CARLO_CALCULATIONS_OF_LR115_DETECTOR.5.aspx" TargetMode="External"/><Relationship Id="rId44" Type="http://schemas.openxmlformats.org/officeDocument/2006/relationships/hyperlink" Target="http://www.sciencedirect.com/science/article/pii/S0969804301001178?np=y" TargetMode="External"/><Relationship Id="rId52" Type="http://schemas.openxmlformats.org/officeDocument/2006/relationships/hyperlink" Target="http://www.sciencedirect.com/science/article/pii/S0265931X01001400" TargetMode="External"/><Relationship Id="rId60" Type="http://schemas.openxmlformats.org/officeDocument/2006/relationships/hyperlink" Target="http://dx.doi.org/10.1016/S1350-4487(02)00069-0" TargetMode="External"/><Relationship Id="rId65" Type="http://schemas.openxmlformats.org/officeDocument/2006/relationships/hyperlink" Target="http://www.sciencedirect.com/science/article/pii/S0168583X02014805" TargetMode="External"/><Relationship Id="rId73" Type="http://schemas.openxmlformats.org/officeDocument/2006/relationships/hyperlink" Target="http://www.sciencedirect.com/science/article/pii/S1350448703000453" TargetMode="External"/><Relationship Id="rId78" Type="http://schemas.openxmlformats.org/officeDocument/2006/relationships/hyperlink" Target="http://dx.doi.org/10.1016/S1350-4487(03)00132-X" TargetMode="External"/><Relationship Id="rId81" Type="http://schemas.openxmlformats.org/officeDocument/2006/relationships/hyperlink" Target="http://www.sciencedirect.com/science/article/pii/S1350448703001148" TargetMode="External"/><Relationship Id="rId86" Type="http://schemas.openxmlformats.org/officeDocument/2006/relationships/hyperlink" Target="http://dx.doi.org/10.1016/S0969-8043(03)00201-X" TargetMode="External"/><Relationship Id="rId94" Type="http://schemas.openxmlformats.org/officeDocument/2006/relationships/hyperlink" Target="http://dx.doi.org/10.1016/j.jaerosci.2004.02.006" TargetMode="External"/><Relationship Id="rId99" Type="http://schemas.openxmlformats.org/officeDocument/2006/relationships/hyperlink" Target="http://www.sciencedirect.com/science/article/pii/S0969804304003525" TargetMode="External"/><Relationship Id="rId101" Type="http://schemas.openxmlformats.org/officeDocument/2006/relationships/hyperlink" Target="http://www.sciencedirect.com/science/article/pii/S096980430400212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iencedirect.com/science/article/pii/0168900294900906" TargetMode="External"/><Relationship Id="rId13" Type="http://schemas.openxmlformats.org/officeDocument/2006/relationships/hyperlink" Target="http://journals.lww.com/health-physics/Abstract/1995/12000/A_Study_of_Amplifying_the_Response_of_an_LRI15.8.aspx" TargetMode="External"/><Relationship Id="rId18" Type="http://schemas.openxmlformats.org/officeDocument/2006/relationships/hyperlink" Target="http://www.sciencedirect.com/science/article/pii/0265931X96000392" TargetMode="External"/><Relationship Id="rId39" Type="http://schemas.openxmlformats.org/officeDocument/2006/relationships/hyperlink" Target="http://www.tandfonline.com/doi/abs/10.1080/09553000110035233" TargetMode="External"/><Relationship Id="rId109" Type="http://schemas.openxmlformats.org/officeDocument/2006/relationships/hyperlink" Target="https://www.osapublishing.org/ao/abstract.cfm?uri=ao-44-19-3898" TargetMode="External"/><Relationship Id="rId34" Type="http://schemas.openxmlformats.org/officeDocument/2006/relationships/hyperlink" Target="http://dx.doi.org/10.1016/S0168-9002(00)00309-0" TargetMode="External"/><Relationship Id="rId50" Type="http://schemas.openxmlformats.org/officeDocument/2006/relationships/hyperlink" Target="http://www.sciencedirect.com/science/article/pii/S0168583X01011466" TargetMode="External"/><Relationship Id="rId55" Type="http://schemas.openxmlformats.org/officeDocument/2006/relationships/hyperlink" Target="http://www.sciencedirect.com/science/article/pii/S0969804302001094" TargetMode="External"/><Relationship Id="rId76" Type="http://schemas.openxmlformats.org/officeDocument/2006/relationships/hyperlink" Target="http://dx.doi.org/10.1016/S1350-4487(03)00111-2" TargetMode="External"/><Relationship Id="rId97" Type="http://schemas.openxmlformats.org/officeDocument/2006/relationships/hyperlink" Target="http://rpd.oxfordjournals.org/content/111/1/93.abstract" TargetMode="External"/><Relationship Id="rId104" Type="http://schemas.openxmlformats.org/officeDocument/2006/relationships/hyperlink" Target="http://dx.doi.org/10.1016/j.mser.2004.07.003" TargetMode="External"/><Relationship Id="rId7" Type="http://schemas.openxmlformats.org/officeDocument/2006/relationships/hyperlink" Target="http://journals.lww.com/health-physics/Abstract/1993/06000/Determination_of_Calibration_Coefficient_for_Radon.8.aspx" TargetMode="External"/><Relationship Id="rId71" Type="http://schemas.openxmlformats.org/officeDocument/2006/relationships/hyperlink" Target="http://rpd.oxfordjournals.org/content/104/1/65.abstract" TargetMode="External"/><Relationship Id="rId92" Type="http://schemas.openxmlformats.org/officeDocument/2006/relationships/hyperlink" Target="http://rpd.oxfordjournals.org/content/109/3/197.abstract" TargetMode="External"/><Relationship Id="rId2" Type="http://schemas.openxmlformats.org/officeDocument/2006/relationships/styles" Target="styles.xml"/><Relationship Id="rId29" Type="http://schemas.openxmlformats.org/officeDocument/2006/relationships/hyperlink" Target="http://dx.doi.org/10.1016/S0265-931X(99)00044-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4333</Words>
  <Characters>24699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Nikezic</cp:lastModifiedBy>
  <cp:revision>3</cp:revision>
  <dcterms:created xsi:type="dcterms:W3CDTF">2017-01-24T20:02:00Z</dcterms:created>
  <dcterms:modified xsi:type="dcterms:W3CDTF">2017-02-02T09:40:00Z</dcterms:modified>
</cp:coreProperties>
</file>